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03C" w14:textId="5D0F30BE" w:rsidR="001301ED" w:rsidRDefault="001301ED" w:rsidP="00EB0764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D42">
        <w:t>PRIT</w:t>
      </w:r>
      <w:r>
        <w:t>ARTA:</w:t>
      </w:r>
    </w:p>
    <w:p w14:paraId="5DEE5C23" w14:textId="29B57A28" w:rsidR="001301ED" w:rsidRDefault="001301ED" w:rsidP="00EB0764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</w:t>
      </w:r>
      <w:r w:rsidR="00EB0764">
        <w:tab/>
      </w:r>
      <w:r>
        <w:t xml:space="preserve">Neringos savivaldybės tarybos </w:t>
      </w:r>
      <w:r w:rsidRPr="00163D42">
        <w:tab/>
      </w:r>
      <w:r w:rsidRPr="00163D42">
        <w:tab/>
      </w:r>
      <w:r w:rsidRPr="00163D42">
        <w:tab/>
      </w:r>
      <w:r>
        <w:tab/>
        <w:t xml:space="preserve">                                               </w:t>
      </w:r>
      <w:r w:rsidR="00EB0764">
        <w:tab/>
      </w:r>
      <w:r w:rsidR="00EB0764">
        <w:tab/>
      </w:r>
      <w:r>
        <w:t>202</w:t>
      </w:r>
      <w:r w:rsidR="009A3464">
        <w:t>1</w:t>
      </w:r>
      <w:r>
        <w:t>-0</w:t>
      </w:r>
      <w:r w:rsidR="009A3464">
        <w:t>2</w:t>
      </w:r>
      <w:r>
        <w:t>-</w:t>
      </w:r>
      <w:r w:rsidR="00A11E23">
        <w:t xml:space="preserve">25 </w:t>
      </w:r>
      <w:r>
        <w:t>sprendimu Nr. T1-</w:t>
      </w:r>
      <w:r w:rsidR="003735CC">
        <w:t>32</w:t>
      </w:r>
    </w:p>
    <w:p w14:paraId="6810BEA9" w14:textId="77777777" w:rsidR="005C6672" w:rsidRDefault="005C6672" w:rsidP="001301ED">
      <w:pPr>
        <w:jc w:val="center"/>
      </w:pPr>
    </w:p>
    <w:p w14:paraId="656F540D" w14:textId="77777777" w:rsidR="005C6672" w:rsidRDefault="005C6672" w:rsidP="001301ED">
      <w:pPr>
        <w:jc w:val="center"/>
      </w:pPr>
    </w:p>
    <w:p w14:paraId="40324DCD" w14:textId="77777777" w:rsidR="009B5585" w:rsidRPr="00E352C6" w:rsidRDefault="009B5585" w:rsidP="00CF2B04">
      <w:pPr>
        <w:spacing w:line="360" w:lineRule="auto"/>
        <w:rPr>
          <w:b/>
        </w:rPr>
      </w:pPr>
      <w:r w:rsidRPr="00E352C6">
        <w:rPr>
          <w:b/>
        </w:rPr>
        <w:t xml:space="preserve">       NERINGOS SAVIVALDYBĖS TARYBOS ANTIKORUPCIJOS KOMISIJOS </w:t>
      </w:r>
    </w:p>
    <w:p w14:paraId="64DF8A43" w14:textId="56FFCF92" w:rsidR="009B5585" w:rsidRPr="00E352C6" w:rsidRDefault="009B5585" w:rsidP="00CF2B04">
      <w:pPr>
        <w:spacing w:line="360" w:lineRule="auto"/>
        <w:jc w:val="center"/>
        <w:rPr>
          <w:b/>
        </w:rPr>
      </w:pPr>
      <w:r w:rsidRPr="00E352C6">
        <w:rPr>
          <w:b/>
        </w:rPr>
        <w:t>20</w:t>
      </w:r>
      <w:r w:rsidR="009A3464">
        <w:rPr>
          <w:b/>
        </w:rPr>
        <w:t>20</w:t>
      </w:r>
      <w:r w:rsidRPr="00E352C6">
        <w:rPr>
          <w:b/>
        </w:rPr>
        <w:t xml:space="preserve"> M</w:t>
      </w:r>
      <w:r w:rsidR="006B52D2">
        <w:rPr>
          <w:b/>
        </w:rPr>
        <w:t>E</w:t>
      </w:r>
      <w:r w:rsidRPr="00E352C6">
        <w:rPr>
          <w:b/>
        </w:rPr>
        <w:t>TŲ VEIKLOS ATASKAITA</w:t>
      </w:r>
    </w:p>
    <w:p w14:paraId="6EC80F8B" w14:textId="77777777" w:rsidR="009B5585" w:rsidRPr="00E352C6" w:rsidRDefault="009B5585" w:rsidP="00CF2B04">
      <w:pPr>
        <w:spacing w:line="360" w:lineRule="auto"/>
        <w:jc w:val="center"/>
        <w:rPr>
          <w:b/>
        </w:rPr>
      </w:pPr>
    </w:p>
    <w:p w14:paraId="0C093438" w14:textId="77777777" w:rsidR="00CF2B04" w:rsidRDefault="009B5585" w:rsidP="00B06F3C">
      <w:pPr>
        <w:ind w:firstLine="720"/>
        <w:jc w:val="both"/>
      </w:pPr>
      <w:r w:rsidRPr="00E352C6">
        <w:t xml:space="preserve">Neringos savivaldybės (toliau – Savivaldybė) tarybos antikorupcijos komisijos (toliau – Komisija) tikslas – pagal kompetenciją koordinuoti savivaldybės politikos įgyvendinimą korupcijos prevencijos srityje, išskirti prioritetines prevencijos ir kontrolės kryptis, nuosekliai įgyvendinant priemones, didinančias korupcijos prevencijos veiksmingumą. </w:t>
      </w:r>
    </w:p>
    <w:p w14:paraId="69748A55" w14:textId="01ADF2AB" w:rsidR="009A3464" w:rsidRDefault="009A3464" w:rsidP="00B06F3C">
      <w:pPr>
        <w:ind w:firstLine="720"/>
        <w:jc w:val="both"/>
        <w:rPr>
          <w:color w:val="000000"/>
        </w:rPr>
      </w:pPr>
      <w:r>
        <w:rPr>
          <w:color w:val="000000"/>
        </w:rPr>
        <w:t>S</w:t>
      </w:r>
      <w:r w:rsidRPr="00FD2152">
        <w:rPr>
          <w:color w:val="000000"/>
        </w:rPr>
        <w:t>avivaldybė</w:t>
      </w:r>
      <w:r>
        <w:rPr>
          <w:color w:val="000000"/>
        </w:rPr>
        <w:t xml:space="preserve">je </w:t>
      </w:r>
      <w:r w:rsidRPr="00FD2152">
        <w:rPr>
          <w:color w:val="000000"/>
        </w:rPr>
        <w:t xml:space="preserve">aktyviai veikė </w:t>
      </w:r>
      <w:r>
        <w:rPr>
          <w:color w:val="000000"/>
        </w:rPr>
        <w:t>S</w:t>
      </w:r>
      <w:r w:rsidRPr="00FD2152">
        <w:rPr>
          <w:color w:val="000000"/>
        </w:rPr>
        <w:t xml:space="preserve">avivaldybės </w:t>
      </w:r>
      <w:r>
        <w:rPr>
          <w:color w:val="000000"/>
        </w:rPr>
        <w:t xml:space="preserve">tarybos  </w:t>
      </w:r>
      <w:r w:rsidRPr="00FD2152">
        <w:rPr>
          <w:color w:val="000000"/>
        </w:rPr>
        <w:t>antikorupci</w:t>
      </w:r>
      <w:r>
        <w:rPr>
          <w:color w:val="000000"/>
        </w:rPr>
        <w:t>jos</w:t>
      </w:r>
      <w:r w:rsidRPr="00FD2152">
        <w:rPr>
          <w:color w:val="000000"/>
        </w:rPr>
        <w:t xml:space="preserve"> komisija</w:t>
      </w:r>
      <w:r>
        <w:rPr>
          <w:color w:val="000000"/>
        </w:rPr>
        <w:t xml:space="preserve"> (toliau-Komisija)</w:t>
      </w:r>
      <w:r w:rsidRPr="00FD2152">
        <w:rPr>
          <w:color w:val="000000"/>
        </w:rPr>
        <w:t>, sudaryta</w:t>
      </w:r>
      <w:r>
        <w:rPr>
          <w:color w:val="000000"/>
        </w:rPr>
        <w:t xml:space="preserve"> 2019 gegužės 8 d. Savivaldybės tarybos įgaliojimų laikui tarybos sprendimu Nr. T1-75 (su vėlesniais pakeitimais ir papildymais).</w:t>
      </w:r>
    </w:p>
    <w:p w14:paraId="211953B8" w14:textId="6502F1A7" w:rsidR="00586532" w:rsidRPr="00E76CFB" w:rsidRDefault="009B5585" w:rsidP="00B06F3C">
      <w:pPr>
        <w:ind w:firstLine="720"/>
        <w:jc w:val="both"/>
        <w:rPr>
          <w:lang w:eastAsia="en-US"/>
        </w:rPr>
      </w:pPr>
      <w:r w:rsidRPr="00E352C6">
        <w:t xml:space="preserve">Savivaldybės Komisijos sudėtį </w:t>
      </w:r>
      <w:r w:rsidR="00A44531">
        <w:t>20</w:t>
      </w:r>
      <w:r w:rsidR="009A3464">
        <w:t>20</w:t>
      </w:r>
      <w:r w:rsidR="00B01D2B">
        <w:t xml:space="preserve">-12-31 </w:t>
      </w:r>
      <w:r w:rsidRPr="00E352C6">
        <w:t>sudar</w:t>
      </w:r>
      <w:r w:rsidR="00A44531">
        <w:t>ė</w:t>
      </w:r>
      <w:r w:rsidRPr="00E352C6">
        <w:t xml:space="preserve"> </w:t>
      </w:r>
      <w:r w:rsidR="009A3464">
        <w:t>5</w:t>
      </w:r>
      <w:r w:rsidRPr="00E352C6">
        <w:t xml:space="preserve"> nariai:</w:t>
      </w:r>
      <w:r w:rsidR="00586532" w:rsidRPr="00E352C6">
        <w:t xml:space="preserve"> Laurynas Vainutis </w:t>
      </w:r>
      <w:r w:rsidRPr="00E352C6">
        <w:t xml:space="preserve">– pirmininkas, tarybos narys, </w:t>
      </w:r>
      <w:r w:rsidR="00586532" w:rsidRPr="00E352C6">
        <w:t xml:space="preserve">Diana </w:t>
      </w:r>
      <w:proofErr w:type="spellStart"/>
      <w:r w:rsidR="00586532" w:rsidRPr="00E352C6">
        <w:t>Starkutė</w:t>
      </w:r>
      <w:proofErr w:type="spellEnd"/>
      <w:r w:rsidR="00586532" w:rsidRPr="00E352C6">
        <w:t xml:space="preserve"> - </w:t>
      </w:r>
      <w:proofErr w:type="spellStart"/>
      <w:r w:rsidR="00586532" w:rsidRPr="00E352C6">
        <w:t>Kriukovė</w:t>
      </w:r>
      <w:proofErr w:type="spellEnd"/>
      <w:r w:rsidRPr="00E352C6">
        <w:t xml:space="preserve">, tarybos narė, Vaidas Venckus, tarybos narys, </w:t>
      </w:r>
      <w:r w:rsidR="009A3464">
        <w:t>Vida Baltokienė – Centralizuotos vidaus audito tarnybos vedėja,</w:t>
      </w:r>
      <w:r w:rsidR="00586532" w:rsidRPr="006B52D2">
        <w:rPr>
          <w:color w:val="000000"/>
          <w:shd w:val="clear" w:color="auto" w:fill="FFFFFF"/>
          <w:lang w:val="de-DE" w:eastAsia="en-US"/>
        </w:rPr>
        <w:t xml:space="preserve"> Jonas </w:t>
      </w:r>
      <w:proofErr w:type="spellStart"/>
      <w:r w:rsidR="00586532" w:rsidRPr="006B52D2">
        <w:rPr>
          <w:color w:val="000000"/>
          <w:shd w:val="clear" w:color="auto" w:fill="FFFFFF"/>
          <w:lang w:val="de-DE" w:eastAsia="en-US"/>
        </w:rPr>
        <w:t>Staselis</w:t>
      </w:r>
      <w:proofErr w:type="spellEnd"/>
      <w:r w:rsidR="00586532" w:rsidRPr="006B52D2">
        <w:rPr>
          <w:lang w:val="de-DE" w:eastAsia="en-US"/>
        </w:rPr>
        <w:t xml:space="preserve"> </w:t>
      </w:r>
      <w:proofErr w:type="spellStart"/>
      <w:r w:rsidR="00585FC4">
        <w:rPr>
          <w:lang w:val="de-DE" w:eastAsia="en-US"/>
        </w:rPr>
        <w:t>S</w:t>
      </w:r>
      <w:r w:rsidR="00586532" w:rsidRPr="006B52D2">
        <w:rPr>
          <w:color w:val="000000"/>
          <w:shd w:val="clear" w:color="auto" w:fill="FFFFFF"/>
          <w:lang w:val="de-DE" w:eastAsia="en-US"/>
        </w:rPr>
        <w:t>avivaldybės</w:t>
      </w:r>
      <w:proofErr w:type="spellEnd"/>
      <w:r w:rsidR="00586532" w:rsidRPr="006B52D2">
        <w:rPr>
          <w:color w:val="000000"/>
          <w:shd w:val="clear" w:color="auto" w:fill="FFFFFF"/>
          <w:lang w:val="de-DE" w:eastAsia="en-US"/>
        </w:rPr>
        <w:t xml:space="preserve"> </w:t>
      </w:r>
      <w:r w:rsidR="00586532" w:rsidRPr="00E76CFB">
        <w:rPr>
          <w:color w:val="000000"/>
          <w:shd w:val="clear" w:color="auto" w:fill="FFFFFF"/>
          <w:lang w:eastAsia="en-US"/>
        </w:rPr>
        <w:t>visuomenės atstovas.</w:t>
      </w:r>
    </w:p>
    <w:p w14:paraId="63AD6F44" w14:textId="7E890947" w:rsidR="009B5585" w:rsidRPr="00E352C6" w:rsidRDefault="009B5585" w:rsidP="00B06F3C">
      <w:pPr>
        <w:ind w:firstLine="720"/>
        <w:jc w:val="both"/>
      </w:pPr>
      <w:r w:rsidRPr="00E352C6">
        <w:t xml:space="preserve">Komisija pagal kompetenciją įgyvendino Savivaldybės, valstybės politiką korupcijos prevencijos srityje, vadovavosi Savivaldybės tarybos patvirtintais Komisijos nuostatais, </w:t>
      </w:r>
      <w:r w:rsidR="00586532" w:rsidRPr="00E352C6">
        <w:t xml:space="preserve">dalyvavo rengiant ir pritarė </w:t>
      </w:r>
      <w:r w:rsidRPr="00E352C6">
        <w:t>2</w:t>
      </w:r>
      <w:r w:rsidR="009A3464">
        <w:t>020</w:t>
      </w:r>
      <w:r w:rsidRPr="00E352C6">
        <w:t>–20</w:t>
      </w:r>
      <w:r w:rsidR="00586532" w:rsidRPr="00E352C6">
        <w:t>22</w:t>
      </w:r>
      <w:r w:rsidRPr="00E352C6">
        <w:t xml:space="preserve"> metų kovos su korupcija programa</w:t>
      </w:r>
      <w:r w:rsidR="00586532" w:rsidRPr="00E352C6">
        <w:t>i</w:t>
      </w:r>
      <w:r w:rsidRPr="00E352C6">
        <w:t xml:space="preserve"> (toliau – Programa) ir jos priemonių įgyvendinimo planu</w:t>
      </w:r>
      <w:r w:rsidR="00CE1DDF">
        <w:t>i</w:t>
      </w:r>
      <w:r w:rsidRPr="00E352C6">
        <w:t xml:space="preserve">. Programos priemonių įgyvendinimo ataskaitos viešai skelbiamos Savivaldybės tinklalapyje </w:t>
      </w:r>
      <w:r w:rsidRPr="00E352C6">
        <w:rPr>
          <w:u w:val="single"/>
        </w:rPr>
        <w:t>www.neringa.lt</w:t>
      </w:r>
      <w:r w:rsidRPr="00E352C6">
        <w:t xml:space="preserve"> rubrikoje ,,Korupcijos prevencija“. </w:t>
      </w:r>
    </w:p>
    <w:p w14:paraId="0F92711A" w14:textId="77777777" w:rsidR="006D38FB" w:rsidRPr="00E352C6" w:rsidRDefault="006D38FB" w:rsidP="00B06F3C">
      <w:pPr>
        <w:ind w:firstLine="720"/>
        <w:jc w:val="both"/>
      </w:pPr>
      <w:r w:rsidRPr="00E352C6">
        <w:t xml:space="preserve">Programos paskirtis – užtikrinti veiksmingą ir kryptingą korupcijos prevencijos ir kontrolės priemonių vykdymą Neringos savivaldybės (toliau – Savivaldybė) institucijose (Savivaldybės taryboje, Savivaldybės administracijoje), Savivaldybei pavaldžiose bei jos kontroliuojamose įstaigose ir įmonėse (toliau – Savivaldybės įstaigose ir įmonėse). </w:t>
      </w:r>
    </w:p>
    <w:p w14:paraId="0E4E937A" w14:textId="62533AE7" w:rsidR="006D38FB" w:rsidRPr="00CE1DDF" w:rsidRDefault="006D38FB" w:rsidP="00B06F3C">
      <w:pPr>
        <w:pStyle w:val="Betarp"/>
        <w:ind w:firstLine="720"/>
        <w:jc w:val="both"/>
      </w:pPr>
      <w:r w:rsidRPr="00CE1DDF">
        <w:t>P</w:t>
      </w:r>
      <w:r w:rsidR="00CE1DDF" w:rsidRPr="00CE1DDF">
        <w:t>irmasis</w:t>
      </w:r>
      <w:r w:rsidRPr="00CE1DDF">
        <w:t xml:space="preserve"> Programos tikslas – </w:t>
      </w:r>
      <w:r w:rsidR="00585FC4">
        <w:t>g</w:t>
      </w:r>
      <w:r w:rsidR="00CE1DDF" w:rsidRPr="00CE1DDF">
        <w:rPr>
          <w:rFonts w:eastAsia="Calibri"/>
        </w:rPr>
        <w:t>erinti administracinių ir viešųjų paslaugų teikimo kokybę, užtikrinti informacijos gyventojams sklaidą, nuolat atnaujinti savivaldybės internetinėje   svetainėje visuomenei pateikiamą informaciją.</w:t>
      </w:r>
    </w:p>
    <w:p w14:paraId="777C6C3C" w14:textId="77777777" w:rsidR="006D38FB" w:rsidRPr="00E352C6" w:rsidRDefault="006D38FB" w:rsidP="00B06F3C">
      <w:pPr>
        <w:keepNext/>
        <w:ind w:right="-1" w:firstLine="720"/>
        <w:jc w:val="both"/>
        <w:outlineLvl w:val="0"/>
        <w:rPr>
          <w:bCs/>
        </w:rPr>
      </w:pPr>
      <w:r w:rsidRPr="00E352C6">
        <w:rPr>
          <w:bCs/>
        </w:rPr>
        <w:t>Antrasis Programos tikslas – užtikrinti tinkamą interesų konfliktų valdymą ir jų prevenciją.</w:t>
      </w:r>
    </w:p>
    <w:p w14:paraId="7B513B23" w14:textId="22B6A0B6" w:rsidR="006D38FB" w:rsidRDefault="006D38FB" w:rsidP="00B06F3C">
      <w:pPr>
        <w:ind w:firstLine="567"/>
        <w:jc w:val="both"/>
        <w:rPr>
          <w:bCs/>
        </w:rPr>
      </w:pPr>
      <w:r w:rsidRPr="00E352C6">
        <w:rPr>
          <w:bCs/>
        </w:rPr>
        <w:t xml:space="preserve">  Trečiasis Programos tikslas – didinti ir formuoti nepakantumą korupcijai, skatinti visuomenę įsitraukti į antikorupcinę veiklą.</w:t>
      </w:r>
    </w:p>
    <w:p w14:paraId="445294A9" w14:textId="6B9E201F" w:rsidR="00A076D2" w:rsidRDefault="00A076D2" w:rsidP="00B06F3C">
      <w:pPr>
        <w:ind w:firstLine="720"/>
        <w:jc w:val="both"/>
      </w:pPr>
      <w:bookmarkStart w:id="0" w:name="_Hlk72321824"/>
      <w:r>
        <w:t>P</w:t>
      </w:r>
      <w:r w:rsidRPr="00FE0B1B">
        <w:t>rogram</w:t>
      </w:r>
      <w:r>
        <w:t>os</w:t>
      </w:r>
      <w:r w:rsidRPr="00FE0B1B">
        <w:t xml:space="preserve"> 20</w:t>
      </w:r>
      <w:r>
        <w:t>20</w:t>
      </w:r>
      <w:r w:rsidRPr="00FE0B1B">
        <w:t>-20</w:t>
      </w:r>
      <w:r>
        <w:t>22</w:t>
      </w:r>
      <w:r w:rsidRPr="00FE0B1B">
        <w:t xml:space="preserve"> metų priemonių</w:t>
      </w:r>
      <w:r>
        <w:t xml:space="preserve"> įgyvendinimo</w:t>
      </w:r>
      <w:r w:rsidRPr="00FE0B1B">
        <w:t xml:space="preserve"> plane patvirtinta </w:t>
      </w:r>
      <w:r>
        <w:t>1</w:t>
      </w:r>
      <w:r w:rsidR="00DE2ADB">
        <w:t>6</w:t>
      </w:r>
      <w:r>
        <w:t xml:space="preserve"> </w:t>
      </w:r>
      <w:r w:rsidRPr="00FE0B1B">
        <w:t>kovos su korupcija prevencinė priemonė,</w:t>
      </w:r>
      <w:r w:rsidRPr="001561C8">
        <w:t xml:space="preserve"> iš jų </w:t>
      </w:r>
      <w:r>
        <w:t xml:space="preserve">2020 metais </w:t>
      </w:r>
      <w:r w:rsidRPr="001561C8">
        <w:t>įgyvendinta</w:t>
      </w:r>
      <w:r>
        <w:t xml:space="preserve"> - </w:t>
      </w:r>
      <w:r w:rsidR="00DE2ADB">
        <w:t>8</w:t>
      </w:r>
      <w:r>
        <w:t>, neįgyvendint</w:t>
      </w:r>
      <w:r w:rsidR="00B06F3C">
        <w:t>a</w:t>
      </w:r>
      <w:r>
        <w:t xml:space="preserve"> – </w:t>
      </w:r>
      <w:r w:rsidR="00DE2ADB">
        <w:t>8</w:t>
      </w:r>
      <w:r>
        <w:t xml:space="preserve">.  </w:t>
      </w:r>
    </w:p>
    <w:bookmarkEnd w:id="0"/>
    <w:p w14:paraId="2F1DDE34" w14:textId="7F22E04F" w:rsidR="00A076D2" w:rsidRDefault="00057EF0" w:rsidP="00B06F3C">
      <w:pPr>
        <w:ind w:firstLine="720"/>
        <w:jc w:val="both"/>
      </w:pPr>
      <w:r>
        <w:t>K</w:t>
      </w:r>
      <w:r w:rsidR="00A076D2">
        <w:t xml:space="preserve">orupcijos pasireiškimo tikimybės nustatymas (toliau - KPTN) </w:t>
      </w:r>
      <w:r>
        <w:t>atliktas (devyniuose) biudžetinėse įstaigose, 1 (vienoje) viešojoje įstaigoje, 2 (dvejuose) uždarosiose akcinėse bendrovėse ir Savivaldybės administracijoje</w:t>
      </w:r>
      <w:r w:rsidR="00B06F3C">
        <w:t xml:space="preserve"> ir Specialiųjų tyrimų tarnybai pateikta  m</w:t>
      </w:r>
      <w:r w:rsidR="00A076D2">
        <w:t xml:space="preserve">otyvuota </w:t>
      </w:r>
      <w:r w:rsidR="00B06F3C">
        <w:t xml:space="preserve">mero </w:t>
      </w:r>
      <w:r w:rsidR="00A076D2">
        <w:t>išvada</w:t>
      </w:r>
      <w:r w:rsidR="00B06F3C">
        <w:t>, su kuria</w:t>
      </w:r>
      <w:r w:rsidR="00A076D2">
        <w:t xml:space="preserve"> </w:t>
      </w:r>
      <w:r w:rsidR="00B06F3C">
        <w:t xml:space="preserve">galima susipažinti </w:t>
      </w:r>
      <w:r w:rsidR="00A076D2">
        <w:t xml:space="preserve">savivaldybės tinklapyje (www.neringa.lt). </w:t>
      </w:r>
    </w:p>
    <w:p w14:paraId="27E23D52" w14:textId="77777777" w:rsidR="00A076D2" w:rsidRDefault="00A076D2" w:rsidP="00B06F3C">
      <w:pPr>
        <w:ind w:firstLine="720"/>
        <w:jc w:val="both"/>
      </w:pPr>
    </w:p>
    <w:p w14:paraId="2D5730C2" w14:textId="77002239" w:rsidR="00A076D2" w:rsidRDefault="00A11E23" w:rsidP="00B06F3C">
      <w:pPr>
        <w:ind w:firstLine="720"/>
        <w:jc w:val="both"/>
        <w:rPr>
          <w:color w:val="000000" w:themeColor="text1"/>
        </w:rPr>
      </w:pPr>
      <w:bookmarkStart w:id="1" w:name="_Hlk72317055"/>
      <w:r>
        <w:t>2020 metais buvo vykdomas t</w:t>
      </w:r>
      <w:r w:rsidR="00A076D2">
        <w:t xml:space="preserve">eisės aktų </w:t>
      </w:r>
      <w:r>
        <w:t>ir (ar) teisės aktų</w:t>
      </w:r>
      <w:r w:rsidR="00A076D2">
        <w:t xml:space="preserve"> projektų antikorupcinis vertinimas siekiant nustatyti esamo ar numatomo teisinio reguliavimo trūkumus, galinčius sudaryti sąlygas pasireikšti korupcijai, taip pat pasielgti nesąžiningai, neteisingai, neskaidriai, neobjektyviai. </w:t>
      </w:r>
      <w:r w:rsidR="00A076D2" w:rsidRPr="00283818">
        <w:t>20</w:t>
      </w:r>
      <w:r w:rsidR="00B06F3C">
        <w:t>20</w:t>
      </w:r>
      <w:r w:rsidR="00A076D2" w:rsidRPr="00283818">
        <w:t xml:space="preserve"> metais Savivaldybės administracija </w:t>
      </w:r>
      <w:r w:rsidR="00A076D2" w:rsidRPr="00283818">
        <w:rPr>
          <w:color w:val="000000" w:themeColor="text1"/>
        </w:rPr>
        <w:t xml:space="preserve">atliko </w:t>
      </w:r>
      <w:r w:rsidR="007F311B">
        <w:rPr>
          <w:color w:val="000000" w:themeColor="text1"/>
        </w:rPr>
        <w:t>49</w:t>
      </w:r>
      <w:r w:rsidR="00A076D2" w:rsidRPr="00283818">
        <w:rPr>
          <w:color w:val="000000" w:themeColor="text1"/>
          <w:lang w:val="en-US"/>
        </w:rPr>
        <w:t xml:space="preserve"> </w:t>
      </w:r>
      <w:r w:rsidR="00A076D2" w:rsidRPr="00283818">
        <w:rPr>
          <w:color w:val="000000" w:themeColor="text1"/>
        </w:rPr>
        <w:t xml:space="preserve">vnt. </w:t>
      </w:r>
      <w:r w:rsidR="007F311B">
        <w:rPr>
          <w:color w:val="000000" w:themeColor="text1"/>
        </w:rPr>
        <w:t xml:space="preserve">tarybos sprendimų projektų ir 2 vnt. administracijos direktoriaus įsakymų </w:t>
      </w:r>
      <w:r w:rsidR="00A076D2" w:rsidRPr="00283818">
        <w:rPr>
          <w:color w:val="000000" w:themeColor="text1"/>
        </w:rPr>
        <w:t>antikorupcinius vertinimus.</w:t>
      </w:r>
    </w:p>
    <w:bookmarkEnd w:id="1"/>
    <w:p w14:paraId="61930AAC" w14:textId="77777777" w:rsidR="00A076D2" w:rsidRDefault="00A076D2" w:rsidP="00B06F3C">
      <w:pPr>
        <w:ind w:firstLine="567"/>
        <w:jc w:val="both"/>
        <w:rPr>
          <w:bCs/>
        </w:rPr>
      </w:pPr>
    </w:p>
    <w:p w14:paraId="7656B9C1" w14:textId="629B9459" w:rsidR="00834792" w:rsidRDefault="009B5585" w:rsidP="00B06F3C">
      <w:pPr>
        <w:ind w:firstLine="567"/>
        <w:jc w:val="both"/>
      </w:pPr>
      <w:r w:rsidRPr="00E352C6">
        <w:t xml:space="preserve">Komisijos pirmininkas </w:t>
      </w:r>
      <w:r w:rsidR="009F7DA9" w:rsidRPr="00E352C6">
        <w:t>20</w:t>
      </w:r>
      <w:r w:rsidR="009A3464">
        <w:t>20</w:t>
      </w:r>
      <w:r w:rsidR="009F7DA9" w:rsidRPr="00E352C6">
        <w:t xml:space="preserve"> </w:t>
      </w:r>
      <w:r w:rsidR="009A3464">
        <w:t>06</w:t>
      </w:r>
      <w:r w:rsidR="009F7DA9" w:rsidRPr="00E352C6">
        <w:t xml:space="preserve"> 1</w:t>
      </w:r>
      <w:r w:rsidR="00A076D2">
        <w:t>6</w:t>
      </w:r>
      <w:r w:rsidR="00B06F3C">
        <w:t xml:space="preserve"> </w:t>
      </w:r>
      <w:r w:rsidR="009F7DA9" w:rsidRPr="00E352C6">
        <w:t xml:space="preserve"> </w:t>
      </w:r>
      <w:r w:rsidR="00A076D2">
        <w:t xml:space="preserve">raštu </w:t>
      </w:r>
      <w:r w:rsidR="009F7DA9" w:rsidRPr="00E352C6">
        <w:t xml:space="preserve">Nr. S – 1 </w:t>
      </w:r>
      <w:r w:rsidRPr="00E352C6">
        <w:t>„</w:t>
      </w:r>
      <w:r w:rsidR="009F7DA9" w:rsidRPr="00E352C6">
        <w:t>Dėl</w:t>
      </w:r>
      <w:r w:rsidR="00A076D2">
        <w:t xml:space="preserve"> korupcijos prevenciją reguliuojančių teisės aktų įgyvendinimo</w:t>
      </w:r>
      <w:r w:rsidRPr="00E352C6">
        <w:t>“ kreipėsi į Savivaldybės administracijos direktorių, kuris</w:t>
      </w:r>
      <w:r w:rsidRPr="00E352C6">
        <w:rPr>
          <w:rFonts w:eastAsia="SimSun"/>
          <w:lang w:eastAsia="zh-CN"/>
        </w:rPr>
        <w:t xml:space="preserve">  </w:t>
      </w:r>
      <w:r w:rsidR="00A076D2">
        <w:rPr>
          <w:rFonts w:eastAsia="SimSun"/>
          <w:lang w:eastAsia="zh-CN"/>
        </w:rPr>
        <w:t xml:space="preserve">vadovaudamasis Vyriausybės 2018-11-14 nutarimu Nr. 1133 </w:t>
      </w:r>
      <w:r w:rsidR="00A11E23">
        <w:rPr>
          <w:rFonts w:eastAsia="SimSun"/>
          <w:lang w:eastAsia="zh-CN"/>
        </w:rPr>
        <w:t xml:space="preserve">turėjo paskirti </w:t>
      </w:r>
      <w:r w:rsidRPr="00E352C6">
        <w:t>valstybės tarnautoją</w:t>
      </w:r>
      <w:r w:rsidR="00A076D2">
        <w:t xml:space="preserve">, </w:t>
      </w:r>
      <w:r w:rsidR="00A076D2">
        <w:lastRenderedPageBreak/>
        <w:t xml:space="preserve">atsakingą už Pranešėjų apsaugos įstatymo nuostatų įgyvendinimą. Nuo 2020 metų rugpjūčio mėn. Savivaldybės administracijoje valstybės tarnautojui pavesta atlikti funkcijas, susijusias su pranešėjų apsauga. </w:t>
      </w:r>
      <w:r w:rsidR="009F7DA9" w:rsidRPr="00E352C6">
        <w:t xml:space="preserve"> </w:t>
      </w:r>
    </w:p>
    <w:p w14:paraId="0596FA8B" w14:textId="6F0AA17D" w:rsidR="00A11E23" w:rsidRPr="00F86A81" w:rsidRDefault="00A11E23" w:rsidP="00B06F3C">
      <w:pPr>
        <w:ind w:firstLine="567"/>
        <w:jc w:val="both"/>
      </w:pPr>
      <w:r>
        <w:t xml:space="preserve">2020-05-20 </w:t>
      </w:r>
      <w:r w:rsidR="005C5A49">
        <w:t>K</w:t>
      </w:r>
      <w:r w:rsidR="00F86A81">
        <w:t xml:space="preserve">omisijos nario Jono Staselio suformuotas paklausimas dėl Neringos savivaldybės administracijos tarnybinių lengvųjų automobilių naudojimo taisyklių pažeidimų. Po atlikto vidinio tyrimo pakeisti ir pažymėti Neringos savivaldybės </w:t>
      </w:r>
      <w:r w:rsidR="002C6FC3">
        <w:t>administracijos tarnybiniai automobiliai magnetiniais ženklais.</w:t>
      </w:r>
    </w:p>
    <w:p w14:paraId="18EEE7FC" w14:textId="5242944B" w:rsidR="00E76CFB" w:rsidRDefault="009B5585" w:rsidP="00B06F3C">
      <w:pPr>
        <w:ind w:firstLine="567"/>
        <w:jc w:val="both"/>
        <w:rPr>
          <w:color w:val="222222"/>
          <w:shd w:val="clear" w:color="auto" w:fill="FFFFFF"/>
        </w:rPr>
      </w:pPr>
      <w:r w:rsidRPr="00E352C6">
        <w:t>Tarptautinei antikorupcijos dienai - Gruodžio 9-jai paminėti Savivaldybėje buvo organizuot</w:t>
      </w:r>
      <w:r w:rsidR="00D2073E">
        <w:t xml:space="preserve">as </w:t>
      </w:r>
      <w:r w:rsidR="00D2073E" w:rsidRPr="00FB4B10">
        <w:t>piešinių</w:t>
      </w:r>
      <w:r w:rsidR="00D2073E">
        <w:t>, plakatų, vaizdo projektų</w:t>
      </w:r>
      <w:r w:rsidR="00D2073E" w:rsidRPr="00FB4B10">
        <w:t xml:space="preserve"> </w:t>
      </w:r>
      <w:r w:rsidR="00D2073E" w:rsidRPr="0070555A">
        <w:t>konkurs</w:t>
      </w:r>
      <w:r w:rsidR="00D2073E">
        <w:t>as</w:t>
      </w:r>
      <w:r w:rsidR="00D2073E" w:rsidRPr="0070555A">
        <w:t xml:space="preserve"> </w:t>
      </w:r>
      <w:r w:rsidR="00D2073E">
        <w:t xml:space="preserve">antikorupcijos tema. Konkurso dalyvių vertinimą atliko </w:t>
      </w:r>
      <w:r w:rsidR="005C5A49">
        <w:t>K</w:t>
      </w:r>
      <w:r w:rsidR="00D2073E">
        <w:t>omisija</w:t>
      </w:r>
      <w:r w:rsidR="00B06F3C">
        <w:t>.</w:t>
      </w:r>
      <w:r w:rsidR="00D2073E">
        <w:t xml:space="preserve"> </w:t>
      </w:r>
      <w:r w:rsidR="00B06F3C">
        <w:t>N</w:t>
      </w:r>
      <w:r w:rsidR="009A3464">
        <w:rPr>
          <w:shd w:val="clear" w:color="auto" w:fill="FFFFFF"/>
        </w:rPr>
        <w:t>uotoliniu būdu dal</w:t>
      </w:r>
      <w:r w:rsidR="00834792" w:rsidRPr="00E352C6">
        <w:rPr>
          <w:color w:val="222222"/>
          <w:shd w:val="clear" w:color="auto" w:fill="FFFFFF"/>
        </w:rPr>
        <w:t xml:space="preserve">yviams ir jų mokytojams </w:t>
      </w:r>
      <w:r w:rsidR="00D2073E">
        <w:rPr>
          <w:color w:val="222222"/>
          <w:shd w:val="clear" w:color="auto" w:fill="FFFFFF"/>
        </w:rPr>
        <w:t xml:space="preserve">buvo </w:t>
      </w:r>
      <w:r w:rsidRPr="00E352C6">
        <w:rPr>
          <w:color w:val="222222"/>
          <w:shd w:val="clear" w:color="auto" w:fill="FFFFFF"/>
        </w:rPr>
        <w:t>įteikt</w:t>
      </w:r>
      <w:r w:rsidR="009A3464">
        <w:rPr>
          <w:color w:val="222222"/>
          <w:shd w:val="clear" w:color="auto" w:fill="FFFFFF"/>
        </w:rPr>
        <w:t xml:space="preserve">os atminimo dovanėlės. </w:t>
      </w:r>
    </w:p>
    <w:p w14:paraId="1B5E683F" w14:textId="31B0BF4F" w:rsidR="009B5585" w:rsidRDefault="00E76CFB" w:rsidP="00B06F3C">
      <w:pPr>
        <w:ind w:firstLine="567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Neringos gimnazijoje </w:t>
      </w:r>
      <w:r w:rsidR="005C5A49">
        <w:rPr>
          <w:color w:val="222222"/>
          <w:shd w:val="clear" w:color="auto" w:fill="FFFFFF"/>
        </w:rPr>
        <w:t>K</w:t>
      </w:r>
      <w:r>
        <w:rPr>
          <w:color w:val="222222"/>
          <w:shd w:val="clear" w:color="auto" w:fill="FFFFFF"/>
        </w:rPr>
        <w:t>omisijos pirmininkas kartu su Neringos gimnazijos istorijos mokytoja pravedė integruotą pamoką kaip atpažinti korupciją, kokiais būdais galima dalyvauti antikorupcinėje veikloje tema: „Kas yra pranešėjas“, remiantis L R Pranešėjų apsaugos įstatymu.</w:t>
      </w:r>
      <w:r w:rsidR="009B5585" w:rsidRPr="00E352C6">
        <w:rPr>
          <w:color w:val="222222"/>
          <w:shd w:val="clear" w:color="auto" w:fill="FFFFFF"/>
        </w:rPr>
        <w:t xml:space="preserve"> </w:t>
      </w:r>
    </w:p>
    <w:p w14:paraId="3AD639C8" w14:textId="77777777" w:rsidR="00265A39" w:rsidRDefault="00265A39" w:rsidP="00B06F3C">
      <w:pPr>
        <w:jc w:val="center"/>
        <w:rPr>
          <w:b/>
        </w:rPr>
      </w:pPr>
    </w:p>
    <w:p w14:paraId="0FD1F715" w14:textId="01B64027" w:rsidR="009B5585" w:rsidRPr="00E352C6" w:rsidRDefault="009B5585" w:rsidP="00B06F3C">
      <w:pPr>
        <w:jc w:val="center"/>
        <w:rPr>
          <w:b/>
        </w:rPr>
      </w:pPr>
      <w:r w:rsidRPr="00E352C6">
        <w:rPr>
          <w:b/>
        </w:rPr>
        <w:t>20</w:t>
      </w:r>
      <w:r w:rsidR="009A3464">
        <w:rPr>
          <w:b/>
        </w:rPr>
        <w:t>20</w:t>
      </w:r>
      <w:r w:rsidRPr="00E352C6">
        <w:rPr>
          <w:b/>
        </w:rPr>
        <w:t xml:space="preserve"> metais Komisija posėdžiavo </w:t>
      </w:r>
      <w:r w:rsidR="00F00A12">
        <w:rPr>
          <w:b/>
        </w:rPr>
        <w:t>keturis</w:t>
      </w:r>
      <w:r w:rsidRPr="00E352C6">
        <w:rPr>
          <w:b/>
        </w:rPr>
        <w:t xml:space="preserve"> kartus:</w:t>
      </w:r>
    </w:p>
    <w:p w14:paraId="05008AF8" w14:textId="77777777" w:rsidR="009B5585" w:rsidRPr="00E352C6" w:rsidRDefault="009B5585" w:rsidP="00B06F3C">
      <w:pPr>
        <w:ind w:firstLine="567"/>
        <w:jc w:val="both"/>
        <w:rPr>
          <w:b/>
        </w:rPr>
      </w:pPr>
    </w:p>
    <w:p w14:paraId="00DFF143" w14:textId="698661AE" w:rsidR="009B5585" w:rsidRPr="00E352C6" w:rsidRDefault="009B5585" w:rsidP="00B06F3C">
      <w:pPr>
        <w:jc w:val="both"/>
        <w:rPr>
          <w:b/>
        </w:rPr>
      </w:pPr>
      <w:r w:rsidRPr="00E352C6">
        <w:rPr>
          <w:b/>
        </w:rPr>
        <w:t>20</w:t>
      </w:r>
      <w:r w:rsidR="00E3295F">
        <w:rPr>
          <w:b/>
        </w:rPr>
        <w:t>20</w:t>
      </w:r>
      <w:r w:rsidRPr="00E352C6">
        <w:rPr>
          <w:b/>
        </w:rPr>
        <w:t>-0</w:t>
      </w:r>
      <w:r w:rsidR="00E3295F">
        <w:rPr>
          <w:b/>
        </w:rPr>
        <w:t>1</w:t>
      </w:r>
      <w:r w:rsidRPr="00E352C6">
        <w:rPr>
          <w:b/>
        </w:rPr>
        <w:t>-</w:t>
      </w:r>
      <w:r w:rsidR="00E3295F">
        <w:rPr>
          <w:b/>
        </w:rPr>
        <w:t>22</w:t>
      </w:r>
      <w:r w:rsidRPr="00E352C6">
        <w:rPr>
          <w:b/>
        </w:rPr>
        <w:t xml:space="preserve"> svarstyti klausimai:</w:t>
      </w:r>
    </w:p>
    <w:p w14:paraId="2A374E6A" w14:textId="3EC8C79C" w:rsidR="00D352EF" w:rsidRPr="00D352EF" w:rsidRDefault="00D352EF" w:rsidP="00B06F3C">
      <w:pPr>
        <w:jc w:val="both"/>
        <w:rPr>
          <w:rFonts w:eastAsia="Calibri"/>
          <w:bCs/>
          <w:color w:val="000000"/>
          <w:lang w:eastAsia="en-GB"/>
        </w:rPr>
      </w:pPr>
      <w:r w:rsidRPr="00D352EF">
        <w:rPr>
          <w:rFonts w:eastAsia="Calibri"/>
          <w:bCs/>
          <w:color w:val="000000"/>
          <w:lang w:eastAsia="en-GB"/>
        </w:rPr>
        <w:t xml:space="preserve">1. Dėl </w:t>
      </w:r>
      <w:bookmarkStart w:id="2" w:name="_Hlk16147068"/>
      <w:r w:rsidRPr="00D352EF">
        <w:rPr>
          <w:rFonts w:eastAsia="Calibri"/>
          <w:bCs/>
          <w:color w:val="000000"/>
          <w:lang w:eastAsia="en-GB"/>
        </w:rPr>
        <w:t xml:space="preserve">Neringos </w:t>
      </w:r>
      <w:r w:rsidR="00E3295F">
        <w:rPr>
          <w:rFonts w:eastAsia="Calibri"/>
          <w:bCs/>
          <w:color w:val="000000"/>
          <w:lang w:eastAsia="en-GB"/>
        </w:rPr>
        <w:t>s</w:t>
      </w:r>
      <w:r w:rsidRPr="00D352EF">
        <w:rPr>
          <w:rFonts w:eastAsia="Calibri"/>
          <w:bCs/>
          <w:color w:val="000000"/>
          <w:lang w:eastAsia="en-GB"/>
        </w:rPr>
        <w:t xml:space="preserve">avivaldybės </w:t>
      </w:r>
      <w:bookmarkEnd w:id="2"/>
      <w:r w:rsidR="00E3295F">
        <w:rPr>
          <w:rFonts w:eastAsia="Calibri"/>
          <w:bCs/>
          <w:color w:val="000000"/>
          <w:lang w:eastAsia="en-GB"/>
        </w:rPr>
        <w:t>korupcijos prevencijos 2020-2022 metų programos projekto.</w:t>
      </w:r>
    </w:p>
    <w:p w14:paraId="26C7FF65" w14:textId="74686B7B" w:rsidR="00D352EF" w:rsidRDefault="00D352EF" w:rsidP="00B06F3C">
      <w:pPr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 xml:space="preserve">2. Dėl </w:t>
      </w:r>
      <w:r w:rsidRPr="004A0307">
        <w:rPr>
          <w:rFonts w:eastAsia="Calibri"/>
          <w:color w:val="000000"/>
          <w:lang w:eastAsia="en-GB"/>
        </w:rPr>
        <w:t xml:space="preserve">Neringos savivaldybės </w:t>
      </w:r>
      <w:r w:rsidR="00E3295F">
        <w:rPr>
          <w:rFonts w:eastAsia="Calibri"/>
          <w:color w:val="000000"/>
          <w:lang w:eastAsia="en-GB"/>
        </w:rPr>
        <w:t>tarybos antikorupcijos komisijos biudžeto užtikrinimo.</w:t>
      </w:r>
    </w:p>
    <w:p w14:paraId="509F3C31" w14:textId="77777777" w:rsidR="00B06F3C" w:rsidRPr="004E39DF" w:rsidRDefault="00B06F3C" w:rsidP="00B06F3C">
      <w:pPr>
        <w:jc w:val="both"/>
        <w:rPr>
          <w:rFonts w:eastAsia="Calibri"/>
          <w:b/>
          <w:color w:val="000000"/>
          <w:lang w:eastAsia="en-GB"/>
        </w:rPr>
      </w:pPr>
    </w:p>
    <w:p w14:paraId="619D7E39" w14:textId="390355C5" w:rsidR="009B5585" w:rsidRDefault="00E3295F" w:rsidP="00B06F3C">
      <w:pPr>
        <w:jc w:val="both"/>
        <w:rPr>
          <w:rFonts w:eastAsia="Calibri"/>
          <w:b/>
          <w:color w:val="000000"/>
          <w:lang w:eastAsia="en-GB"/>
        </w:rPr>
      </w:pPr>
      <w:r w:rsidRPr="00E3295F">
        <w:rPr>
          <w:rFonts w:eastAsia="Calibri"/>
          <w:b/>
          <w:color w:val="000000"/>
          <w:lang w:eastAsia="en-GB"/>
        </w:rPr>
        <w:t>2020-03-12 svarstyti klausimai:</w:t>
      </w:r>
    </w:p>
    <w:p w14:paraId="4FFE45CD" w14:textId="2E7CC6A0" w:rsidR="00E3295F" w:rsidRDefault="00E3295F" w:rsidP="00B06F3C">
      <w:pPr>
        <w:jc w:val="both"/>
        <w:rPr>
          <w:rFonts w:eastAsia="Calibri"/>
          <w:color w:val="000000"/>
          <w:lang w:eastAsia="en-GB"/>
        </w:rPr>
      </w:pPr>
      <w:r w:rsidRPr="00E3295F">
        <w:rPr>
          <w:rFonts w:eastAsia="Calibri"/>
          <w:color w:val="000000"/>
          <w:lang w:eastAsia="en-GB"/>
        </w:rPr>
        <w:t xml:space="preserve">1. </w:t>
      </w:r>
      <w:r>
        <w:rPr>
          <w:rFonts w:eastAsia="Calibri"/>
          <w:color w:val="000000"/>
          <w:lang w:eastAsia="en-GB"/>
        </w:rPr>
        <w:t>Pateikta informacija dėl Neringos savivaldybės tarybos antikorupcijos komisijos sudėties.</w:t>
      </w:r>
    </w:p>
    <w:p w14:paraId="190D4E2D" w14:textId="5BB0F961" w:rsidR="00E3295F" w:rsidRDefault="00E3295F" w:rsidP="00B06F3C">
      <w:pPr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>2. Dėl Neringos savivaldybės korupcijos prevencijos 2020-2022 m. programos projekto papildymo.</w:t>
      </w:r>
    </w:p>
    <w:p w14:paraId="5C2DC635" w14:textId="77777777" w:rsidR="00CE1DDF" w:rsidRDefault="00CE1DDF" w:rsidP="00B06F3C">
      <w:pPr>
        <w:jc w:val="both"/>
        <w:rPr>
          <w:rFonts w:eastAsia="Calibri"/>
          <w:b/>
          <w:color w:val="000000"/>
          <w:lang w:eastAsia="en-GB"/>
        </w:rPr>
      </w:pPr>
    </w:p>
    <w:p w14:paraId="67A5B8D7" w14:textId="72AB1B5B" w:rsidR="00E3295F" w:rsidRPr="00E3295F" w:rsidRDefault="00E3295F" w:rsidP="00B06F3C">
      <w:pPr>
        <w:jc w:val="both"/>
        <w:rPr>
          <w:rFonts w:eastAsia="Calibri"/>
          <w:b/>
          <w:color w:val="000000"/>
          <w:lang w:eastAsia="en-GB"/>
        </w:rPr>
      </w:pPr>
      <w:r w:rsidRPr="00E3295F">
        <w:rPr>
          <w:rFonts w:eastAsia="Calibri"/>
          <w:b/>
          <w:color w:val="000000"/>
          <w:lang w:eastAsia="en-GB"/>
        </w:rPr>
        <w:t>2020-06-10 svarstyti klausimai:</w:t>
      </w:r>
    </w:p>
    <w:p w14:paraId="4DF1B60A" w14:textId="4CE16F14" w:rsidR="00E3295F" w:rsidRPr="00AA7B0B" w:rsidRDefault="00E3295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>1.</w:t>
      </w:r>
      <w:r w:rsidRPr="00E3295F">
        <w:rPr>
          <w:rFonts w:eastAsia="Calibri"/>
          <w:color w:val="000000"/>
          <w:lang w:eastAsia="en-GB"/>
        </w:rPr>
        <w:t xml:space="preserve"> </w:t>
      </w:r>
      <w:r w:rsidRPr="00AA7B0B">
        <w:rPr>
          <w:rFonts w:eastAsia="Calibri"/>
          <w:color w:val="000000"/>
          <w:lang w:eastAsia="en-GB"/>
        </w:rPr>
        <w:t xml:space="preserve">Dėl aptarimo ir teikimo </w:t>
      </w:r>
      <w:r>
        <w:rPr>
          <w:rFonts w:eastAsia="Calibri"/>
          <w:color w:val="000000"/>
          <w:lang w:eastAsia="en-GB"/>
        </w:rPr>
        <w:t>S</w:t>
      </w:r>
      <w:r w:rsidRPr="00AA7B0B">
        <w:rPr>
          <w:rFonts w:eastAsia="Calibri"/>
          <w:color w:val="000000"/>
          <w:lang w:eastAsia="en-GB"/>
        </w:rPr>
        <w:t xml:space="preserve">avivaldybės tarybai sprendimo projekto dėl  2019 metų Antikorupcijos komisijos veiklos ataskaitos ir </w:t>
      </w:r>
      <w:r>
        <w:rPr>
          <w:rFonts w:eastAsia="Calibri"/>
          <w:color w:val="000000"/>
          <w:lang w:eastAsia="en-GB"/>
        </w:rPr>
        <w:t xml:space="preserve">2016-2019 m. </w:t>
      </w:r>
      <w:r w:rsidRPr="00AA7B0B">
        <w:rPr>
          <w:rFonts w:eastAsia="Calibri"/>
          <w:color w:val="000000"/>
          <w:lang w:eastAsia="en-GB"/>
        </w:rPr>
        <w:t>Kovos su korupcija programos 2019 metų priemonių plano įgyvendinimo.</w:t>
      </w:r>
    </w:p>
    <w:p w14:paraId="06FF41F8" w14:textId="53908BFD" w:rsidR="00E3295F" w:rsidRPr="00AA7B0B" w:rsidRDefault="00E3295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 xml:space="preserve">2. </w:t>
      </w:r>
      <w:r w:rsidRPr="00AA7B0B">
        <w:rPr>
          <w:rFonts w:eastAsia="Calibri"/>
          <w:color w:val="000000"/>
          <w:lang w:eastAsia="en-GB"/>
        </w:rPr>
        <w:t>Dėl III  ketvirtyje Korupcijos pasireiškimo tikimybės nustatymo savivaldybėje. </w:t>
      </w:r>
    </w:p>
    <w:p w14:paraId="76435B69" w14:textId="77777777" w:rsidR="00E3295F" w:rsidRDefault="00E3295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 xml:space="preserve">3. </w:t>
      </w:r>
      <w:r w:rsidRPr="00AA7B0B">
        <w:rPr>
          <w:rFonts w:eastAsia="Calibri"/>
          <w:color w:val="000000"/>
          <w:lang w:eastAsia="en-GB"/>
        </w:rPr>
        <w:t>Dėl 2019 metais įsigaliojusio Pranešėjų apsaugos įstatymo.</w:t>
      </w:r>
    </w:p>
    <w:p w14:paraId="5477B912" w14:textId="33BD38E9" w:rsidR="00E3295F" w:rsidRDefault="00E3295F" w:rsidP="00B06F3C">
      <w:pPr>
        <w:tabs>
          <w:tab w:val="left" w:pos="993"/>
        </w:tabs>
        <w:jc w:val="both"/>
        <w:rPr>
          <w:rFonts w:eastAsia="Calibri"/>
          <w:color w:val="000000" w:themeColor="text1"/>
          <w:lang w:eastAsia="en-GB"/>
        </w:rPr>
      </w:pPr>
      <w:r>
        <w:rPr>
          <w:rFonts w:eastAsia="Calibri"/>
          <w:color w:val="000000"/>
          <w:lang w:eastAsia="en-GB"/>
        </w:rPr>
        <w:t xml:space="preserve">4. </w:t>
      </w:r>
      <w:r w:rsidRPr="00AA7B0B">
        <w:rPr>
          <w:rFonts w:eastAsia="Calibri"/>
          <w:color w:val="000000"/>
          <w:lang w:eastAsia="en-GB"/>
        </w:rPr>
        <w:t>Dėl </w:t>
      </w:r>
      <w:r w:rsidRPr="00D45EA4">
        <w:rPr>
          <w:rFonts w:eastAsia="Calibri"/>
          <w:color w:val="000000" w:themeColor="text1"/>
          <w:lang w:eastAsia="en-GB"/>
        </w:rPr>
        <w:t>Savivaldybės 2020-2022 m. Korupcijos prevencijos programos 2020 metų priemonių įgyvendinimo.</w:t>
      </w:r>
    </w:p>
    <w:p w14:paraId="3C0E2396" w14:textId="77777777" w:rsidR="00CE1DDF" w:rsidRPr="00AA7B0B" w:rsidRDefault="00CE1DD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</w:p>
    <w:p w14:paraId="1003CDAB" w14:textId="1AC91630" w:rsidR="00E3295F" w:rsidRDefault="00E3295F" w:rsidP="00B06F3C">
      <w:pPr>
        <w:tabs>
          <w:tab w:val="left" w:pos="993"/>
        </w:tabs>
        <w:jc w:val="both"/>
        <w:rPr>
          <w:rFonts w:eastAsia="Calibri"/>
          <w:b/>
          <w:color w:val="000000"/>
          <w:lang w:eastAsia="en-GB"/>
        </w:rPr>
      </w:pPr>
      <w:r w:rsidRPr="00E3295F">
        <w:rPr>
          <w:rFonts w:eastAsia="Calibri"/>
          <w:b/>
          <w:color w:val="000000"/>
          <w:lang w:eastAsia="en-GB"/>
        </w:rPr>
        <w:t>2020-12-15 svarstyti klausimai</w:t>
      </w:r>
      <w:r>
        <w:rPr>
          <w:rFonts w:eastAsia="Calibri"/>
          <w:b/>
          <w:color w:val="000000"/>
          <w:lang w:eastAsia="en-GB"/>
        </w:rPr>
        <w:t>:</w:t>
      </w:r>
    </w:p>
    <w:p w14:paraId="0ACD9865" w14:textId="77777777" w:rsidR="00E3295F" w:rsidRDefault="00E3295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  <w:r>
        <w:rPr>
          <w:rFonts w:eastAsia="Calibri"/>
          <w:color w:val="000000"/>
          <w:lang w:eastAsia="en-GB"/>
        </w:rPr>
        <w:t xml:space="preserve">1. </w:t>
      </w:r>
      <w:r w:rsidRPr="00ED35BF">
        <w:rPr>
          <w:rFonts w:eastAsia="Calibri"/>
          <w:color w:val="000000"/>
          <w:lang w:eastAsia="en-GB"/>
        </w:rPr>
        <w:t xml:space="preserve">Dėl komisijos </w:t>
      </w:r>
      <w:r>
        <w:rPr>
          <w:rFonts w:eastAsia="Calibri"/>
          <w:color w:val="000000"/>
          <w:lang w:eastAsia="en-GB"/>
        </w:rPr>
        <w:t>n</w:t>
      </w:r>
      <w:r w:rsidRPr="00ED35BF">
        <w:rPr>
          <w:rFonts w:eastAsia="Calibri"/>
          <w:color w:val="000000"/>
          <w:lang w:eastAsia="en-GB"/>
        </w:rPr>
        <w:t>arės Irenos Miniotienės prašymo.</w:t>
      </w:r>
      <w:r>
        <w:rPr>
          <w:rFonts w:eastAsia="Calibri"/>
          <w:color w:val="000000"/>
          <w:lang w:eastAsia="en-GB"/>
        </w:rPr>
        <w:tab/>
      </w:r>
    </w:p>
    <w:p w14:paraId="48A78303" w14:textId="5CA991B5" w:rsidR="00E3295F" w:rsidRDefault="00E3295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  <w:r w:rsidRPr="00ED35BF">
        <w:rPr>
          <w:rFonts w:eastAsia="Calibri"/>
          <w:color w:val="000000"/>
          <w:lang w:eastAsia="en-GB"/>
        </w:rPr>
        <w:t>2.</w:t>
      </w:r>
      <w:r>
        <w:rPr>
          <w:rFonts w:eastAsia="Calibri"/>
          <w:color w:val="000000"/>
          <w:lang w:eastAsia="en-GB"/>
        </w:rPr>
        <w:t xml:space="preserve"> </w:t>
      </w:r>
      <w:r w:rsidRPr="00ED35BF">
        <w:rPr>
          <w:rFonts w:eastAsia="Calibri"/>
          <w:color w:val="000000"/>
          <w:lang w:eastAsia="en-GB"/>
        </w:rPr>
        <w:t>Dėl savivaldybės antikorupc</w:t>
      </w:r>
      <w:r>
        <w:rPr>
          <w:rFonts w:eastAsia="Calibri"/>
          <w:color w:val="000000"/>
          <w:lang w:eastAsia="en-GB"/>
        </w:rPr>
        <w:t>i</w:t>
      </w:r>
      <w:r w:rsidRPr="00ED35BF">
        <w:rPr>
          <w:rFonts w:eastAsia="Calibri"/>
          <w:color w:val="000000"/>
          <w:lang w:eastAsia="en-GB"/>
        </w:rPr>
        <w:t>jos prevencijos programos vykdymo.</w:t>
      </w:r>
    </w:p>
    <w:p w14:paraId="068A1E3C" w14:textId="7047C589" w:rsidR="00E3295F" w:rsidRDefault="00E3295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  <w:r w:rsidRPr="00ED35BF">
        <w:rPr>
          <w:rFonts w:eastAsia="Calibri"/>
          <w:color w:val="000000"/>
          <w:lang w:eastAsia="en-GB"/>
        </w:rPr>
        <w:t>3.</w:t>
      </w:r>
      <w:r>
        <w:rPr>
          <w:rFonts w:eastAsia="Calibri"/>
          <w:color w:val="000000"/>
          <w:lang w:eastAsia="en-GB"/>
        </w:rPr>
        <w:t xml:space="preserve"> </w:t>
      </w:r>
      <w:r w:rsidRPr="00ED35BF">
        <w:rPr>
          <w:rFonts w:eastAsia="Calibri"/>
          <w:color w:val="000000"/>
          <w:lang w:eastAsia="en-GB"/>
        </w:rPr>
        <w:t xml:space="preserve">Dėl </w:t>
      </w:r>
      <w:r>
        <w:rPr>
          <w:rFonts w:eastAsia="Calibri"/>
          <w:color w:val="000000"/>
          <w:lang w:eastAsia="en-GB"/>
        </w:rPr>
        <w:t>k</w:t>
      </w:r>
      <w:r w:rsidRPr="00ED35BF">
        <w:rPr>
          <w:rFonts w:eastAsia="Calibri"/>
          <w:color w:val="000000"/>
          <w:lang w:eastAsia="en-GB"/>
        </w:rPr>
        <w:t xml:space="preserve">onkurso </w:t>
      </w:r>
      <w:r>
        <w:rPr>
          <w:rFonts w:eastAsia="Calibri"/>
          <w:color w:val="000000"/>
          <w:lang w:eastAsia="en-GB"/>
        </w:rPr>
        <w:t xml:space="preserve">antikorupcijos tema </w:t>
      </w:r>
      <w:r w:rsidRPr="00ED35BF">
        <w:rPr>
          <w:rFonts w:eastAsia="Calibri"/>
          <w:color w:val="000000"/>
          <w:lang w:eastAsia="en-GB"/>
        </w:rPr>
        <w:t>rezultatų aptarimo ir įvertinimo, ko</w:t>
      </w:r>
      <w:r>
        <w:rPr>
          <w:rFonts w:eastAsia="Calibri"/>
          <w:color w:val="000000"/>
          <w:lang w:eastAsia="en-GB"/>
        </w:rPr>
        <w:t>n</w:t>
      </w:r>
      <w:r w:rsidRPr="00ED35BF">
        <w:rPr>
          <w:rFonts w:eastAsia="Calibri"/>
          <w:color w:val="000000"/>
          <w:lang w:eastAsia="en-GB"/>
        </w:rPr>
        <w:t>kurso organizavimo klausimų. </w:t>
      </w:r>
    </w:p>
    <w:p w14:paraId="7BB689A2" w14:textId="77777777" w:rsidR="00E3295F" w:rsidRPr="00ED35BF" w:rsidRDefault="00E3295F" w:rsidP="00B06F3C">
      <w:pPr>
        <w:tabs>
          <w:tab w:val="left" w:pos="993"/>
        </w:tabs>
        <w:jc w:val="both"/>
        <w:rPr>
          <w:rFonts w:eastAsia="Calibri"/>
          <w:color w:val="000000"/>
          <w:lang w:eastAsia="en-GB"/>
        </w:rPr>
      </w:pPr>
    </w:p>
    <w:p w14:paraId="40F1E41D" w14:textId="2F64E743" w:rsidR="00E3295F" w:rsidRPr="00E3295F" w:rsidRDefault="00E3295F" w:rsidP="00B06F3C">
      <w:pPr>
        <w:tabs>
          <w:tab w:val="left" w:pos="993"/>
        </w:tabs>
        <w:jc w:val="both"/>
        <w:rPr>
          <w:rFonts w:eastAsia="Calibri"/>
          <w:b/>
          <w:color w:val="000000"/>
          <w:lang w:eastAsia="en-GB"/>
        </w:rPr>
      </w:pPr>
    </w:p>
    <w:p w14:paraId="5010DA78" w14:textId="288666F6" w:rsidR="00660AA8" w:rsidRPr="00E352C6" w:rsidRDefault="00E3295F" w:rsidP="00E76CFB">
      <w:pPr>
        <w:spacing w:line="360" w:lineRule="auto"/>
        <w:jc w:val="both"/>
      </w:pPr>
      <w:r w:rsidRPr="00E3295F">
        <w:rPr>
          <w:rFonts w:eastAsia="Calibri"/>
          <w:b/>
          <w:color w:val="000000"/>
          <w:lang w:eastAsia="en-GB"/>
        </w:rPr>
        <w:t xml:space="preserve"> </w:t>
      </w:r>
      <w:r w:rsidR="00B06F3C" w:rsidRPr="00B06F3C">
        <w:rPr>
          <w:rFonts w:eastAsia="Calibri"/>
          <w:color w:val="000000"/>
          <w:lang w:eastAsia="en-GB"/>
        </w:rPr>
        <w:t>K</w:t>
      </w:r>
      <w:r w:rsidR="00A45B88" w:rsidRPr="00B06F3C">
        <w:t>o</w:t>
      </w:r>
      <w:r w:rsidR="00A45B88">
        <w:t>misijos pirmininkas</w:t>
      </w:r>
      <w:r w:rsidR="00496987">
        <w:t xml:space="preserve">          </w:t>
      </w:r>
      <w:r w:rsidR="00A45B88">
        <w:t xml:space="preserve"> </w:t>
      </w:r>
      <w:r w:rsidR="00496987" w:rsidRPr="00496987">
        <w:rPr>
          <w:noProof/>
          <w:u w:val="single"/>
        </w:rPr>
        <w:drawing>
          <wp:inline distT="0" distB="0" distL="0" distR="0" wp14:anchorId="319A143F" wp14:editId="7F0788E1">
            <wp:extent cx="1649318" cy="11950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š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336" cy="120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987">
        <w:tab/>
      </w:r>
      <w:r w:rsidR="00496987">
        <w:tab/>
        <w:t xml:space="preserve"> Laurynas Vainutis</w:t>
      </w:r>
      <w:r w:rsidR="009B5585" w:rsidRPr="00E352C6">
        <w:t xml:space="preserve">                                         </w:t>
      </w:r>
    </w:p>
    <w:sectPr w:rsidR="00660AA8" w:rsidRPr="00E352C6" w:rsidSect="00496987">
      <w:footerReference w:type="even" r:id="rId8"/>
      <w:footerReference w:type="default" r:id="rId9"/>
      <w:pgSz w:w="11906" w:h="16838"/>
      <w:pgMar w:top="1134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6BA0" w14:textId="77777777" w:rsidR="0020788C" w:rsidRDefault="0020788C">
      <w:r>
        <w:separator/>
      </w:r>
    </w:p>
  </w:endnote>
  <w:endnote w:type="continuationSeparator" w:id="0">
    <w:p w14:paraId="1E78FBC9" w14:textId="77777777" w:rsidR="0020788C" w:rsidRDefault="002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286A" w14:textId="77777777" w:rsidR="00DE42CC" w:rsidRDefault="00496987" w:rsidP="002943A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0244A5" w14:textId="77777777" w:rsidR="00DE42CC" w:rsidRDefault="0020788C" w:rsidP="002943A1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352" w14:textId="77777777" w:rsidR="009F4BE4" w:rsidRDefault="00496987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DE2ADB">
      <w:rPr>
        <w:noProof/>
      </w:rPr>
      <w:t>2</w:t>
    </w:r>
    <w:r>
      <w:fldChar w:fldCharType="end"/>
    </w:r>
  </w:p>
  <w:p w14:paraId="282A5A27" w14:textId="77777777" w:rsidR="00DE42CC" w:rsidRDefault="0020788C" w:rsidP="002943A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67A3" w14:textId="77777777" w:rsidR="0020788C" w:rsidRDefault="0020788C">
      <w:r>
        <w:separator/>
      </w:r>
    </w:p>
  </w:footnote>
  <w:footnote w:type="continuationSeparator" w:id="0">
    <w:p w14:paraId="07E06846" w14:textId="77777777" w:rsidR="0020788C" w:rsidRDefault="0020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4FED"/>
    <w:multiLevelType w:val="hybridMultilevel"/>
    <w:tmpl w:val="88F6B7E8"/>
    <w:lvl w:ilvl="0" w:tplc="D604DB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93098A"/>
    <w:multiLevelType w:val="hybridMultilevel"/>
    <w:tmpl w:val="12604D9A"/>
    <w:lvl w:ilvl="0" w:tplc="6204D2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A854D4"/>
    <w:multiLevelType w:val="hybridMultilevel"/>
    <w:tmpl w:val="872AD6D2"/>
    <w:lvl w:ilvl="0" w:tplc="A120E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85"/>
    <w:rsid w:val="00057EF0"/>
    <w:rsid w:val="000E4D61"/>
    <w:rsid w:val="0012469E"/>
    <w:rsid w:val="001301ED"/>
    <w:rsid w:val="00174096"/>
    <w:rsid w:val="0020788C"/>
    <w:rsid w:val="00265A39"/>
    <w:rsid w:val="00284924"/>
    <w:rsid w:val="002C6FC3"/>
    <w:rsid w:val="003262A4"/>
    <w:rsid w:val="003735CC"/>
    <w:rsid w:val="00392D9A"/>
    <w:rsid w:val="003B150D"/>
    <w:rsid w:val="00427BDF"/>
    <w:rsid w:val="00444080"/>
    <w:rsid w:val="00494EC0"/>
    <w:rsid w:val="00496987"/>
    <w:rsid w:val="0051300D"/>
    <w:rsid w:val="00585FC4"/>
    <w:rsid w:val="00586532"/>
    <w:rsid w:val="005C5A49"/>
    <w:rsid w:val="005C6672"/>
    <w:rsid w:val="00660AA8"/>
    <w:rsid w:val="006B52B4"/>
    <w:rsid w:val="006B52D2"/>
    <w:rsid w:val="006C7003"/>
    <w:rsid w:val="006D02B3"/>
    <w:rsid w:val="006D38FB"/>
    <w:rsid w:val="007A0564"/>
    <w:rsid w:val="007C1E46"/>
    <w:rsid w:val="007F311B"/>
    <w:rsid w:val="00803447"/>
    <w:rsid w:val="00834792"/>
    <w:rsid w:val="00855643"/>
    <w:rsid w:val="008949C0"/>
    <w:rsid w:val="008A27D1"/>
    <w:rsid w:val="00984157"/>
    <w:rsid w:val="00984809"/>
    <w:rsid w:val="009A3464"/>
    <w:rsid w:val="009B5585"/>
    <w:rsid w:val="009F7DA9"/>
    <w:rsid w:val="00A076D2"/>
    <w:rsid w:val="00A11E23"/>
    <w:rsid w:val="00A44531"/>
    <w:rsid w:val="00A45B88"/>
    <w:rsid w:val="00A478C5"/>
    <w:rsid w:val="00A62458"/>
    <w:rsid w:val="00B01D2B"/>
    <w:rsid w:val="00B06F3C"/>
    <w:rsid w:val="00C16E2E"/>
    <w:rsid w:val="00CE1DDF"/>
    <w:rsid w:val="00CF11B0"/>
    <w:rsid w:val="00CF2B04"/>
    <w:rsid w:val="00D2073E"/>
    <w:rsid w:val="00D352EF"/>
    <w:rsid w:val="00D428D7"/>
    <w:rsid w:val="00DE2ADB"/>
    <w:rsid w:val="00E3295F"/>
    <w:rsid w:val="00E352C6"/>
    <w:rsid w:val="00E544DB"/>
    <w:rsid w:val="00E76CFB"/>
    <w:rsid w:val="00EB0764"/>
    <w:rsid w:val="00F00A12"/>
    <w:rsid w:val="00F25819"/>
    <w:rsid w:val="00F86A81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51C0"/>
  <w15:chartTrackingRefBased/>
  <w15:docId w15:val="{BE1B13BD-07B7-8A46-A3EA-56695F17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5585"/>
    <w:rPr>
      <w:rFonts w:ascii="Times New Roman" w:eastAsia="Times New Roman" w:hAnsi="Times New Roman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B55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B5585"/>
    <w:rPr>
      <w:rFonts w:ascii="Times New Roman" w:eastAsia="Times New Roman" w:hAnsi="Times New Roman" w:cs="Times New Roman"/>
      <w:lang w:val="lt-LT" w:eastAsia="lt-LT"/>
    </w:rPr>
  </w:style>
  <w:style w:type="character" w:styleId="Puslapionumeris">
    <w:name w:val="page number"/>
    <w:basedOn w:val="Numatytasispastraiposriftas"/>
    <w:rsid w:val="009B5585"/>
  </w:style>
  <w:style w:type="character" w:styleId="Grietas">
    <w:name w:val="Strong"/>
    <w:uiPriority w:val="22"/>
    <w:qFormat/>
    <w:rsid w:val="009B5585"/>
    <w:rPr>
      <w:b/>
      <w:bCs/>
    </w:rPr>
  </w:style>
  <w:style w:type="paragraph" w:styleId="Betarp">
    <w:name w:val="No Spacing"/>
    <w:uiPriority w:val="1"/>
    <w:qFormat/>
    <w:rsid w:val="006D38FB"/>
    <w:rPr>
      <w:rFonts w:ascii="Times New Roman" w:eastAsia="Times New Roman" w:hAnsi="Times New Roman" w:cs="Times New Roman"/>
      <w:lang w:val="lt-LT" w:eastAsia="lt-LT"/>
    </w:rPr>
  </w:style>
  <w:style w:type="paragraph" w:styleId="Sraopastraipa">
    <w:name w:val="List Paragraph"/>
    <w:basedOn w:val="prastasis"/>
    <w:uiPriority w:val="34"/>
    <w:qFormat/>
    <w:rsid w:val="00D352E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6987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6987"/>
    <w:rPr>
      <w:rFonts w:ascii="Times New Roman" w:eastAsia="Times New Roman" w:hAnsi="Times New Roman" w:cs="Times New Roman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3819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Vida Baltokiene</cp:lastModifiedBy>
  <cp:revision>18</cp:revision>
  <cp:lastPrinted>2021-02-11T11:38:00Z</cp:lastPrinted>
  <dcterms:created xsi:type="dcterms:W3CDTF">2021-01-20T11:46:00Z</dcterms:created>
  <dcterms:modified xsi:type="dcterms:W3CDTF">2021-05-19T10:03:00Z</dcterms:modified>
</cp:coreProperties>
</file>