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D8C98" w14:textId="0D0FDCC2" w:rsidR="00BD720A" w:rsidRDefault="00BD720A">
      <w:pPr>
        <w:rPr>
          <w:rFonts w:ascii="Times New Roman" w:hAnsi="Times New Roman" w:cs="Times New Roman"/>
          <w:sz w:val="24"/>
          <w:szCs w:val="24"/>
        </w:rPr>
      </w:pPr>
      <w:r w:rsidRPr="00BD720A">
        <w:rPr>
          <w:rFonts w:ascii="Times New Roman" w:hAnsi="Times New Roman" w:cs="Times New Roman"/>
          <w:sz w:val="24"/>
          <w:szCs w:val="24"/>
        </w:rPr>
        <w:t>Kuršių marių pakrančių kraštovaizdžio gerinimas, iškertant perteklinius sąžalynus ir įrengiant apžvalgos bokštelius</w:t>
      </w:r>
    </w:p>
    <w:tbl>
      <w:tblPr>
        <w:tblW w:w="5000" w:type="pct"/>
        <w:tblCellSpacing w:w="0" w:type="dxa"/>
        <w:tblCellMar>
          <w:left w:w="0" w:type="dxa"/>
          <w:right w:w="0" w:type="dxa"/>
        </w:tblCellMar>
        <w:tblLook w:val="04A0" w:firstRow="1" w:lastRow="0" w:firstColumn="1" w:lastColumn="0" w:noHBand="0" w:noVBand="1"/>
      </w:tblPr>
      <w:tblGrid>
        <w:gridCol w:w="9638"/>
      </w:tblGrid>
      <w:tr w:rsidR="00BD720A" w:rsidRPr="00BD720A" w14:paraId="7D0249AD" w14:textId="77777777" w:rsidTr="00BD720A">
        <w:trPr>
          <w:tblCellSpacing w:w="0" w:type="dxa"/>
        </w:trPr>
        <w:tc>
          <w:tcPr>
            <w:tcW w:w="0" w:type="auto"/>
            <w:tcMar>
              <w:top w:w="300" w:type="dxa"/>
              <w:left w:w="0" w:type="dxa"/>
              <w:bottom w:w="0" w:type="dxa"/>
              <w:right w:w="150" w:type="dxa"/>
            </w:tcMa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035"/>
              <w:gridCol w:w="5780"/>
            </w:tblGrid>
            <w:tr w:rsidR="00BD720A" w:rsidRPr="00BD720A" w14:paraId="6944D466"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8D91293"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Projekto Nr.</w:t>
                  </w:r>
                </w:p>
              </w:tc>
              <w:tc>
                <w:tcPr>
                  <w:tcW w:w="2985" w:type="dxa"/>
                  <w:tcBorders>
                    <w:top w:val="outset" w:sz="6" w:space="0" w:color="auto"/>
                    <w:left w:val="outset" w:sz="6" w:space="0" w:color="auto"/>
                    <w:bottom w:val="outset" w:sz="6" w:space="0" w:color="auto"/>
                    <w:right w:val="outset" w:sz="6" w:space="0" w:color="auto"/>
                  </w:tcBorders>
                  <w:hideMark/>
                </w:tcPr>
                <w:p w14:paraId="3AAA8EFC"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EŽF-13-PŽ-02-029</w:t>
                  </w:r>
                </w:p>
              </w:tc>
              <w:tc>
                <w:tcPr>
                  <w:tcW w:w="10800" w:type="dxa"/>
                  <w:tcBorders>
                    <w:top w:val="outset" w:sz="6" w:space="0" w:color="auto"/>
                    <w:left w:val="outset" w:sz="6" w:space="0" w:color="auto"/>
                    <w:bottom w:val="outset" w:sz="6" w:space="0" w:color="auto"/>
                    <w:right w:val="outset" w:sz="6" w:space="0" w:color="auto"/>
                  </w:tcBorders>
                  <w:hideMark/>
                </w:tcPr>
                <w:p w14:paraId="3C3C1D82" w14:textId="77777777" w:rsidR="00BD720A" w:rsidRPr="00BD720A" w:rsidRDefault="00BD720A" w:rsidP="00BD720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BD720A">
                    <w:rPr>
                      <w:rFonts w:ascii="Times New Roman" w:eastAsia="Times New Roman" w:hAnsi="Times New Roman" w:cs="Times New Roman"/>
                      <w:b/>
                      <w:bCs/>
                      <w:sz w:val="24"/>
                      <w:szCs w:val="24"/>
                      <w:lang w:eastAsia="lt-LT"/>
                    </w:rPr>
                    <w:t>Aprašymas</w:t>
                  </w:r>
                </w:p>
              </w:tc>
            </w:tr>
            <w:tr w:rsidR="00BD720A" w:rsidRPr="00BD720A" w14:paraId="2BB780B9"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10953489"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Fondas</w:t>
                  </w:r>
                </w:p>
              </w:tc>
              <w:tc>
                <w:tcPr>
                  <w:tcW w:w="2985" w:type="dxa"/>
                  <w:tcBorders>
                    <w:top w:val="outset" w:sz="6" w:space="0" w:color="auto"/>
                    <w:left w:val="outset" w:sz="6" w:space="0" w:color="auto"/>
                    <w:bottom w:val="outset" w:sz="6" w:space="0" w:color="auto"/>
                    <w:right w:val="outset" w:sz="6" w:space="0" w:color="auto"/>
                  </w:tcBorders>
                  <w:hideMark/>
                </w:tcPr>
                <w:p w14:paraId="470D1953"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Europos žuvininkystės fondas</w:t>
                  </w:r>
                </w:p>
              </w:tc>
              <w:tc>
                <w:tcPr>
                  <w:tcW w:w="10800" w:type="dxa"/>
                  <w:vMerge w:val="restart"/>
                  <w:tcBorders>
                    <w:top w:val="outset" w:sz="6" w:space="0" w:color="auto"/>
                    <w:left w:val="outset" w:sz="6" w:space="0" w:color="auto"/>
                    <w:bottom w:val="outset" w:sz="6" w:space="0" w:color="auto"/>
                    <w:right w:val="outset" w:sz="6" w:space="0" w:color="auto"/>
                  </w:tcBorders>
                  <w:hideMark/>
                </w:tcPr>
                <w:p w14:paraId="5C916FC6"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 xml:space="preserve">Kuršių nerija- išskirtinė teritorija,  unikali tiek natūraliomis, tiek dalyvaujant žmogui sukurtomis gamtinėmis vertybėmis. Nors į UNESCO saugomų teritorijų sąrašą įtraukta kaip kultūrinio paveldo objektas, dauguma Nerijos lankytojų atvyksta dėl gamtos. Iki šiol geriausiai eksponuojami architektūrinio ir istorinio paveldo objektai gyvenvietėse,  dideli gamtiniai objektai, kaip Pilkosios, Baltosios kopos, </w:t>
                  </w:r>
                  <w:proofErr w:type="spellStart"/>
                  <w:r w:rsidRPr="00BD720A">
                    <w:rPr>
                      <w:rFonts w:ascii="Times New Roman" w:eastAsia="Times New Roman" w:hAnsi="Times New Roman" w:cs="Times New Roman"/>
                      <w:sz w:val="24"/>
                      <w:szCs w:val="24"/>
                      <w:lang w:eastAsia="lt-LT"/>
                    </w:rPr>
                    <w:t>Vecekrugo</w:t>
                  </w:r>
                  <w:proofErr w:type="spellEnd"/>
                  <w:r w:rsidRPr="00BD720A">
                    <w:rPr>
                      <w:rFonts w:ascii="Times New Roman" w:eastAsia="Times New Roman" w:hAnsi="Times New Roman" w:cs="Times New Roman"/>
                      <w:sz w:val="24"/>
                      <w:szCs w:val="24"/>
                      <w:lang w:eastAsia="lt-LT"/>
                    </w:rPr>
                    <w:t xml:space="preserve"> kalnas, kormoranų </w:t>
                  </w:r>
                  <w:proofErr w:type="spellStart"/>
                  <w:r w:rsidRPr="00BD720A">
                    <w:rPr>
                      <w:rFonts w:ascii="Times New Roman" w:eastAsia="Times New Roman" w:hAnsi="Times New Roman" w:cs="Times New Roman"/>
                      <w:sz w:val="24"/>
                      <w:szCs w:val="24"/>
                      <w:lang w:eastAsia="lt-LT"/>
                    </w:rPr>
                    <w:t>perimvietė</w:t>
                  </w:r>
                  <w:proofErr w:type="spellEnd"/>
                  <w:r w:rsidRPr="00BD720A">
                    <w:rPr>
                      <w:rFonts w:ascii="Times New Roman" w:eastAsia="Times New Roman" w:hAnsi="Times New Roman" w:cs="Times New Roman"/>
                      <w:sz w:val="24"/>
                      <w:szCs w:val="24"/>
                      <w:lang w:eastAsia="lt-LT"/>
                    </w:rPr>
                    <w:t xml:space="preserve">, Avino kalno apžvalgos aikštelė, kur geri privažiavimai, paruošta infrastruktūra. Smulkesni gamtiniai objektai- vaizdingi ragai, įlankos, paukščių ar žvėrių buveinės pasiekiami tik gerai fiziškai </w:t>
                  </w:r>
                  <w:proofErr w:type="spellStart"/>
                  <w:r w:rsidRPr="00BD720A">
                    <w:rPr>
                      <w:rFonts w:ascii="Times New Roman" w:eastAsia="Times New Roman" w:hAnsi="Times New Roman" w:cs="Times New Roman"/>
                      <w:sz w:val="24"/>
                      <w:szCs w:val="24"/>
                      <w:lang w:eastAsia="lt-LT"/>
                    </w:rPr>
                    <w:t>pasiruošusiem</w:t>
                  </w:r>
                  <w:proofErr w:type="spellEnd"/>
                  <w:r w:rsidRPr="00BD720A">
                    <w:rPr>
                      <w:rFonts w:ascii="Times New Roman" w:eastAsia="Times New Roman" w:hAnsi="Times New Roman" w:cs="Times New Roman"/>
                      <w:sz w:val="24"/>
                      <w:szCs w:val="24"/>
                      <w:lang w:eastAsia="lt-LT"/>
                    </w:rPr>
                    <w:t>, specialius potraukius turintiems lankytojams. </w:t>
                  </w:r>
                </w:p>
                <w:p w14:paraId="5279EAFA"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Nuo Smiltynės perkėlos iki Nidos nutiestas dviračių takas. Tarp Pervalkos ir Nidos daugelyje vietų takas praeina pamariu, bet Kuršių marių nesimato per savaiminius krūmų ir medžių, nendrių sąžalynus. Būtina kiek leidžia galiojantys teisės aktai ir planavimo dokumentai išvalyti šiuos plotus, atveriant vaizdingas panoramas, taškinius objektus. Vis didesnį susidomėjimą Kuršių nerija kelia paukščių stebėtojams.   Patogus priėjimas prie Kuršių marių pakrantės yra įmanomas tik gyvenvietėse, todėl būtina leisti atvykstantiems turistams susipažinti su įvairiapuse Neringos gamta už gyvenviečių ribų.</w:t>
                  </w:r>
                </w:p>
                <w:p w14:paraId="2A384FD0"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Įgyvendinant projektą numatytą atlikti šias veiklas:</w:t>
                  </w:r>
                </w:p>
                <w:p w14:paraId="4D5AB3FB"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 iškirsti/išretinti savaiminius krūmų ir medžių sąžalynus, uždengiančius panoramas, atskirus taškinius objektus (ragus, įlankas, kopas, dekoratyvius medžius ir kt.) prie dviračių tako tarp Pervalkos ir Nidos;</w:t>
                  </w:r>
                  <w:r w:rsidRPr="00BD720A">
                    <w:rPr>
                      <w:rFonts w:ascii="Times New Roman" w:eastAsia="Times New Roman" w:hAnsi="Times New Roman" w:cs="Times New Roman"/>
                      <w:sz w:val="24"/>
                      <w:szCs w:val="24"/>
                      <w:lang w:eastAsia="lt-LT"/>
                    </w:rPr>
                    <w:br/>
                    <w:t>- sumontuoti paukščių stebėjimo bokštelius prie Kuršių marių;</w:t>
                  </w:r>
                  <w:r w:rsidRPr="00BD720A">
                    <w:rPr>
                      <w:rFonts w:ascii="Times New Roman" w:eastAsia="Times New Roman" w:hAnsi="Times New Roman" w:cs="Times New Roman"/>
                      <w:sz w:val="24"/>
                      <w:szCs w:val="24"/>
                      <w:lang w:eastAsia="lt-LT"/>
                    </w:rPr>
                    <w:br/>
                    <w:t>- įrengti žvyro – molio takus nuo dviračių tako iki stebėjimo bokštelio;</w:t>
                  </w:r>
                  <w:r w:rsidRPr="00BD720A">
                    <w:rPr>
                      <w:rFonts w:ascii="Times New Roman" w:eastAsia="Times New Roman" w:hAnsi="Times New Roman" w:cs="Times New Roman"/>
                      <w:sz w:val="24"/>
                      <w:szCs w:val="24"/>
                      <w:lang w:eastAsia="lt-LT"/>
                    </w:rPr>
                    <w:br/>
                    <w:t>- bokštelių įrengimo vietose atlikti kraštovaizdžio formavimo kirtimus, siekiant pagerinti apžvalgą, pašalinti labiausiai trukdančius medžius ir krūmus;</w:t>
                  </w:r>
                  <w:r w:rsidRPr="00BD720A">
                    <w:rPr>
                      <w:rFonts w:ascii="Times New Roman" w:eastAsia="Times New Roman" w:hAnsi="Times New Roman" w:cs="Times New Roman"/>
                      <w:sz w:val="24"/>
                      <w:szCs w:val="24"/>
                      <w:lang w:eastAsia="lt-LT"/>
                    </w:rPr>
                    <w:br/>
                    <w:t xml:space="preserve">- bokštelių įrengimo vietose atlikti sanitarinius kirtimus, pašalinant sausuolius, </w:t>
                  </w:r>
                  <w:proofErr w:type="spellStart"/>
                  <w:r w:rsidRPr="00BD720A">
                    <w:rPr>
                      <w:rFonts w:ascii="Times New Roman" w:eastAsia="Times New Roman" w:hAnsi="Times New Roman" w:cs="Times New Roman"/>
                      <w:sz w:val="24"/>
                      <w:szCs w:val="24"/>
                      <w:lang w:eastAsia="lt-LT"/>
                    </w:rPr>
                    <w:t>virtėlius</w:t>
                  </w:r>
                  <w:proofErr w:type="spellEnd"/>
                  <w:r w:rsidRPr="00BD720A">
                    <w:rPr>
                      <w:rFonts w:ascii="Times New Roman" w:eastAsia="Times New Roman" w:hAnsi="Times New Roman" w:cs="Times New Roman"/>
                      <w:sz w:val="24"/>
                      <w:szCs w:val="24"/>
                      <w:lang w:eastAsia="lt-LT"/>
                    </w:rPr>
                    <w:t xml:space="preserve"> medžius, siekiant padidinti lankytojų saugumą ir pagerinti aplinką;</w:t>
                  </w:r>
                  <w:r w:rsidRPr="00BD720A">
                    <w:rPr>
                      <w:rFonts w:ascii="Times New Roman" w:eastAsia="Times New Roman" w:hAnsi="Times New Roman" w:cs="Times New Roman"/>
                      <w:sz w:val="24"/>
                      <w:szCs w:val="24"/>
                      <w:lang w:eastAsia="lt-LT"/>
                    </w:rPr>
                    <w:br/>
                    <w:t>- bokštelių įrengimo vietose iškirsti nendrynų ruožus, siekiant sudaryti geresnes sąlygas kai kurių rūšių paukščių apžvalgai.</w:t>
                  </w:r>
                </w:p>
              </w:tc>
            </w:tr>
            <w:tr w:rsidR="00BD720A" w:rsidRPr="00BD720A" w14:paraId="6734E4E1"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9D1F932"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Įgyvendinančioji institucija</w:t>
                  </w:r>
                </w:p>
              </w:tc>
              <w:tc>
                <w:tcPr>
                  <w:tcW w:w="2985" w:type="dxa"/>
                  <w:tcBorders>
                    <w:top w:val="outset" w:sz="6" w:space="0" w:color="auto"/>
                    <w:left w:val="outset" w:sz="6" w:space="0" w:color="auto"/>
                    <w:bottom w:val="outset" w:sz="6" w:space="0" w:color="auto"/>
                    <w:right w:val="outset" w:sz="6" w:space="0" w:color="auto"/>
                  </w:tcBorders>
                  <w:hideMark/>
                </w:tcPr>
                <w:p w14:paraId="4751D1A6"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Nacionalinė mokėjimo agentūra; VšĮ „Pasienio žuvys"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E4A905"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r w:rsidR="00BD720A" w:rsidRPr="00BD720A" w14:paraId="35EF46CB"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733D7130"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Projekto lėšos</w:t>
                  </w:r>
                </w:p>
              </w:tc>
              <w:tc>
                <w:tcPr>
                  <w:tcW w:w="2985" w:type="dxa"/>
                  <w:tcBorders>
                    <w:top w:val="outset" w:sz="6" w:space="0" w:color="auto"/>
                    <w:left w:val="outset" w:sz="6" w:space="0" w:color="auto"/>
                    <w:bottom w:val="outset" w:sz="6" w:space="0" w:color="auto"/>
                    <w:right w:val="outset" w:sz="6" w:space="0" w:color="auto"/>
                  </w:tcBorders>
                  <w:hideMark/>
                </w:tcPr>
                <w:p w14:paraId="172C3C65"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161 542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15AF35"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r w:rsidR="00BD720A" w:rsidRPr="00BD720A" w14:paraId="79362488"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377B989D"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ES parama</w:t>
                  </w:r>
                </w:p>
              </w:tc>
              <w:tc>
                <w:tcPr>
                  <w:tcW w:w="2985" w:type="dxa"/>
                  <w:tcBorders>
                    <w:top w:val="outset" w:sz="6" w:space="0" w:color="auto"/>
                    <w:left w:val="outset" w:sz="6" w:space="0" w:color="auto"/>
                    <w:bottom w:val="outset" w:sz="6" w:space="0" w:color="auto"/>
                    <w:right w:val="outset" w:sz="6" w:space="0" w:color="auto"/>
                  </w:tcBorders>
                  <w:hideMark/>
                </w:tcPr>
                <w:p w14:paraId="1B9A81B9"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133 506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6F6303"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r w:rsidR="00BD720A" w:rsidRPr="00BD720A" w14:paraId="44BC7049"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2D246952"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Valstybės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68E948A0"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28 036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941A29"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r w:rsidR="00BD720A" w:rsidRPr="00BD720A" w14:paraId="7D42EFF7" w14:textId="77777777">
              <w:trPr>
                <w:tblCellSpacing w:w="0" w:type="dxa"/>
              </w:trPr>
              <w:tc>
                <w:tcPr>
                  <w:tcW w:w="1470" w:type="dxa"/>
                  <w:tcBorders>
                    <w:top w:val="outset" w:sz="6" w:space="0" w:color="auto"/>
                    <w:left w:val="outset" w:sz="6" w:space="0" w:color="auto"/>
                    <w:bottom w:val="outset" w:sz="6" w:space="0" w:color="auto"/>
                    <w:right w:val="outset" w:sz="6" w:space="0" w:color="auto"/>
                  </w:tcBorders>
                  <w:hideMark/>
                </w:tcPr>
                <w:p w14:paraId="0C2C6EC0"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Savivaldybės biudžeto lėšos</w:t>
                  </w:r>
                </w:p>
              </w:tc>
              <w:tc>
                <w:tcPr>
                  <w:tcW w:w="2985" w:type="dxa"/>
                  <w:tcBorders>
                    <w:top w:val="outset" w:sz="6" w:space="0" w:color="auto"/>
                    <w:left w:val="outset" w:sz="6" w:space="0" w:color="auto"/>
                    <w:bottom w:val="outset" w:sz="6" w:space="0" w:color="auto"/>
                    <w:right w:val="outset" w:sz="6" w:space="0" w:color="auto"/>
                  </w:tcBorders>
                  <w:hideMark/>
                </w:tcPr>
                <w:p w14:paraId="1FA16124" w14:textId="77777777" w:rsidR="00BD720A" w:rsidRPr="00BD720A" w:rsidRDefault="00BD720A" w:rsidP="00BD720A">
                  <w:pPr>
                    <w:spacing w:before="100" w:beforeAutospacing="1" w:after="100" w:afterAutospacing="1" w:line="240" w:lineRule="auto"/>
                    <w:rPr>
                      <w:rFonts w:ascii="Times New Roman" w:eastAsia="Times New Roman" w:hAnsi="Times New Roman" w:cs="Times New Roman"/>
                      <w:sz w:val="24"/>
                      <w:szCs w:val="24"/>
                      <w:lang w:eastAsia="lt-LT"/>
                    </w:rPr>
                  </w:pPr>
                  <w:r w:rsidRPr="00BD720A">
                    <w:rPr>
                      <w:rFonts w:ascii="Times New Roman" w:eastAsia="Times New Roman" w:hAnsi="Times New Roman" w:cs="Times New Roman"/>
                      <w:sz w:val="24"/>
                      <w:szCs w:val="24"/>
                      <w:lang w:eastAsia="lt-LT"/>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86E0F"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bl>
          <w:p w14:paraId="0BFCD19E" w14:textId="77777777" w:rsidR="00BD720A" w:rsidRPr="00BD720A" w:rsidRDefault="00BD720A" w:rsidP="00BD720A">
            <w:pPr>
              <w:spacing w:after="0" w:line="240" w:lineRule="auto"/>
              <w:rPr>
                <w:rFonts w:ascii="Times New Roman" w:eastAsia="Times New Roman" w:hAnsi="Times New Roman" w:cs="Times New Roman"/>
                <w:sz w:val="24"/>
                <w:szCs w:val="24"/>
                <w:lang w:eastAsia="lt-LT"/>
              </w:rPr>
            </w:pPr>
          </w:p>
        </w:tc>
      </w:tr>
    </w:tbl>
    <w:p w14:paraId="42F6AEF1" w14:textId="77777777" w:rsidR="00BD720A" w:rsidRPr="00BD720A" w:rsidRDefault="00BD720A">
      <w:pPr>
        <w:rPr>
          <w:rFonts w:ascii="Times New Roman" w:hAnsi="Times New Roman" w:cs="Times New Roman"/>
          <w:sz w:val="24"/>
          <w:szCs w:val="24"/>
        </w:rPr>
      </w:pPr>
    </w:p>
    <w:sectPr w:rsidR="00BD720A" w:rsidRPr="00BD720A" w:rsidSect="00BD720A">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0A"/>
    <w:rsid w:val="004947EA"/>
    <w:rsid w:val="00BD72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BF4B4"/>
  <w15:chartTrackingRefBased/>
  <w15:docId w15:val="{68F3BFD2-BFFA-4F78-9312-691275F4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D720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D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1619</Words>
  <Characters>923</Characters>
  <Application>Microsoft Office Word</Application>
  <DocSecurity>0</DocSecurity>
  <Lines>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2021-12-29T14:46:00Z</dcterms:created>
  <dcterms:modified xsi:type="dcterms:W3CDTF">2021-12-29T14:48:00Z</dcterms:modified>
</cp:coreProperties>
</file>