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1A3D4B89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9810B3" w:rsidRPr="005525FA">
        <w:rPr>
          <w:rFonts w:ascii="Times New Roman" w:eastAsiaTheme="majorEastAsia" w:hAnsi="Times New Roman" w:cs="Times New Roman"/>
          <w:bCs/>
          <w:sz w:val="24"/>
          <w:szCs w:val="24"/>
        </w:rPr>
        <w:t>6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7FC5CEED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2022-0</w:t>
      </w:r>
      <w:r w:rsidR="009810B3" w:rsidRPr="005525FA">
        <w:rPr>
          <w:rFonts w:ascii="Times New Roman" w:eastAsiaTheme="majorEastAsia" w:hAnsi="Times New Roman" w:cs="Times New Roman"/>
          <w:bCs/>
          <w:sz w:val="24"/>
          <w:szCs w:val="24"/>
        </w:rPr>
        <w:t>6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9810B3" w:rsidRPr="005525FA">
        <w:rPr>
          <w:rFonts w:ascii="Times New Roman" w:eastAsiaTheme="majorEastAsia" w:hAnsi="Times New Roman" w:cs="Times New Roman"/>
          <w:bCs/>
          <w:sz w:val="24"/>
          <w:szCs w:val="24"/>
        </w:rPr>
        <w:t>23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428FA536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52 punktu, šaukiu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D1152D" w:rsidRPr="005525F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9810B3" w:rsidRPr="005525FA">
        <w:rPr>
          <w:rFonts w:ascii="Times New Roman" w:eastAsia="Times New Roman" w:hAnsi="Times New Roman" w:cs="Times New Roman"/>
          <w:bCs/>
          <w:sz w:val="24"/>
          <w:szCs w:val="24"/>
        </w:rPr>
        <w:t>birželio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10B3" w:rsidRPr="005525FA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13.00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1475F4" w:rsidRPr="005525FA">
        <w:rPr>
          <w:rFonts w:ascii="Times New Roman" w:eastAsia="Times New Roman" w:hAnsi="Times New Roman" w:cs="Times New Roman"/>
          <w:bCs/>
          <w:sz w:val="24"/>
          <w:szCs w:val="24"/>
        </w:rPr>
        <w:t>kontaktiniu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būdu ir sudarau posėdžio darbotvarkę:</w:t>
      </w:r>
    </w:p>
    <w:p w14:paraId="7CB80F26" w14:textId="2E139FE8" w:rsidR="006C20F6" w:rsidRPr="005525FA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050C5D97" w14:textId="4DD79296" w:rsidR="008D1790" w:rsidRPr="005525FA" w:rsidRDefault="008D1790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="0033699A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113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21245F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uždarosios akcinės bendrovės „Neringos vanduo“ 2020–2021 m. faktiškai įgyvendintų investicijų patvirtinimo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 w:rsidR="0033699A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Janina </w:t>
      </w:r>
      <w:proofErr w:type="spellStart"/>
      <w:r w:rsidR="0033699A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Kobozeva</w:t>
      </w:r>
      <w:proofErr w:type="spellEnd"/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6EAE2227" w14:textId="718CA535" w:rsidR="0033699A" w:rsidRPr="005525FA" w:rsidRDefault="0033699A" w:rsidP="0033699A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ėl Neringos savivaldybės tarybos sprendimo Nr. TP-1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17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5525FA">
        <w:rPr>
          <w:rFonts w:ascii="Times New Roman" w:hAnsi="Times New Roman" w:cs="Times New Roman"/>
          <w:sz w:val="24"/>
          <w:szCs w:val="24"/>
        </w:rPr>
        <w:t xml:space="preserve">Dėl Neringos savivaldybės tarybos 2022 m. vasario 23 d. sprendimo Nr. T1-14 „Dėl Neringos savivaldybės 2022 metų biudžeto patvirtinimo“ pakeitimo“ 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(Janina </w:t>
      </w:r>
      <w:proofErr w:type="spellStart"/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Kobozeva</w:t>
      </w:r>
      <w:proofErr w:type="spellEnd"/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33BA6D2A" w14:textId="05946349" w:rsidR="001475F4" w:rsidRPr="005525FA" w:rsidRDefault="001475F4" w:rsidP="001475F4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TP-1</w:t>
      </w:r>
      <w:r w:rsidR="0033699A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18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A963E1" w:rsidRPr="005525FA">
        <w:rPr>
          <w:rFonts w:ascii="Times New Roman" w:hAnsi="Times New Roman" w:cs="Times New Roman"/>
          <w:sz w:val="24"/>
          <w:szCs w:val="24"/>
        </w:rPr>
        <w:t>Dėl Neringos savivaldybės tarybos 2022 m. vasario 23 d. sprendimo Nr. T1-13 „Dėl Neringos savivaldybės 2022–2024 metų strateginio veiklos plano patvirtinimo“ pakeitimo</w:t>
      </w:r>
      <w:r w:rsidRPr="005525FA">
        <w:rPr>
          <w:rFonts w:ascii="Times New Roman" w:hAnsi="Times New Roman" w:cs="Times New Roman"/>
          <w:sz w:val="24"/>
          <w:szCs w:val="24"/>
        </w:rPr>
        <w:t xml:space="preserve">“ 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(</w:t>
      </w:r>
      <w:r w:rsidR="00A963E1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Vilma </w:t>
      </w:r>
      <w:proofErr w:type="spellStart"/>
      <w:r w:rsidR="00A963E1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Kavaliova</w:t>
      </w:r>
      <w:proofErr w:type="spellEnd"/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6E4CCB69" w14:textId="0E420A0F" w:rsidR="00071354" w:rsidRPr="005525FA" w:rsidRDefault="00A95C3F" w:rsidP="009810B3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="00A963E1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119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A963E1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„Dėl Neringos savivaldybės strateginio planavimo organizavimo tvarkos aprašo patvirtinimo“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(</w:t>
      </w:r>
      <w:r w:rsidR="00A963E1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Vilma </w:t>
      </w:r>
      <w:proofErr w:type="spellStart"/>
      <w:r w:rsidR="00A963E1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Kavaliova</w:t>
      </w:r>
      <w:proofErr w:type="spellEnd"/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0EE35DAF" w14:textId="10F339BD" w:rsidR="00071354" w:rsidRPr="005525FA" w:rsidRDefault="00A95C3F" w:rsidP="009810B3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="00A963E1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120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A963E1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biudžeto sudarymo ir vykdymo tvarkos aprašo patvirtinimo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 w:rsidR="009B482D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Janina </w:t>
      </w:r>
      <w:proofErr w:type="spellStart"/>
      <w:r w:rsidR="009B482D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Kobozeva</w:t>
      </w:r>
      <w:proofErr w:type="spellEnd"/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46664A03" w14:textId="364B5AA3" w:rsidR="00D84E5B" w:rsidRPr="005525FA" w:rsidRDefault="00D84E5B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="005C00DF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121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5C00DF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2022 m. gegužės 26 d. sprendimo Nr. T1-94 „Dėl vietinės rinkliavos už naudojimąsi Neringos savivaldybės tarybos nustatytomis vietomis automobiliams statyti nuostatų patvirtinimo“ pakeitimo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 w:rsidR="005C00DF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Simonas </w:t>
      </w:r>
      <w:proofErr w:type="spellStart"/>
      <w:r w:rsidR="005C00DF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Sakevičius</w:t>
      </w:r>
      <w:proofErr w:type="spellEnd"/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5E5FB6AC" w14:textId="6B49E973" w:rsidR="001475F4" w:rsidRPr="005525FA" w:rsidRDefault="001475F4" w:rsidP="001475F4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="00FD64D6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124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FD64D6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teisės atlikti centrinės perkančiosios organizacijos funkcijas suteikimo Neringos savivaldybės administracijai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 w:rsidR="00FD64D6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Viktorija Budvytytė-</w:t>
      </w:r>
      <w:proofErr w:type="spellStart"/>
      <w:r w:rsidR="00FD64D6"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Bedalienė</w:t>
      </w:r>
      <w:proofErr w:type="spellEnd"/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0D8DCB54" w14:textId="632807E2" w:rsidR="005525FA" w:rsidRPr="005525FA" w:rsidRDefault="005525FA" w:rsidP="001475F4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Pr="005525FA">
        <w:rPr>
          <w:rFonts w:ascii="Times New Roman" w:hAnsi="Times New Roman" w:cs="Times New Roman"/>
          <w:sz w:val="24"/>
          <w:szCs w:val="24"/>
        </w:rPr>
        <w:t>Neringos gimnazijos 2021 m. finansinio (teisėtumo) audito ataskait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5525FA">
        <w:rPr>
          <w:rFonts w:ascii="Times New Roman" w:hAnsi="Times New Roman" w:cs="Times New Roman"/>
          <w:sz w:val="24"/>
          <w:szCs w:val="24"/>
        </w:rPr>
        <w:t xml:space="preserve"> bei </w:t>
      </w:r>
      <w:r>
        <w:rPr>
          <w:rFonts w:ascii="Times New Roman" w:hAnsi="Times New Roman" w:cs="Times New Roman"/>
          <w:sz w:val="24"/>
          <w:szCs w:val="24"/>
        </w:rPr>
        <w:t xml:space="preserve">audito </w:t>
      </w:r>
      <w:r w:rsidRPr="005525FA">
        <w:rPr>
          <w:rFonts w:ascii="Times New Roman" w:hAnsi="Times New Roman" w:cs="Times New Roman"/>
          <w:sz w:val="24"/>
          <w:szCs w:val="24"/>
        </w:rPr>
        <w:t>išvad</w:t>
      </w:r>
      <w:r>
        <w:rPr>
          <w:rFonts w:ascii="Times New Roman" w:hAnsi="Times New Roman" w:cs="Times New Roman"/>
          <w:sz w:val="24"/>
          <w:szCs w:val="24"/>
        </w:rPr>
        <w:t xml:space="preserve">os (Jolanta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Kičiatovienė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9814198" w14:textId="77777777" w:rsidR="00FD64D6" w:rsidRPr="005525FA" w:rsidRDefault="00FD64D6" w:rsidP="005525FA">
      <w:pPr>
        <w:spacing w:after="0"/>
        <w:jc w:val="both"/>
        <w:rPr>
          <w:rFonts w:ascii="Times New Roman" w:hAnsi="Times New Roman" w:cs="Times New Roman"/>
        </w:rPr>
      </w:pPr>
    </w:p>
    <w:p w14:paraId="6828FC68" w14:textId="308495FA" w:rsidR="00CA6287" w:rsidRPr="005525FA" w:rsidRDefault="00CA6287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5525FA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34EE"/>
    <w:multiLevelType w:val="hybridMultilevel"/>
    <w:tmpl w:val="CD90A316"/>
    <w:lvl w:ilvl="0" w:tplc="4CE8B6C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361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71354"/>
    <w:rsid w:val="000A1A56"/>
    <w:rsid w:val="000A77F9"/>
    <w:rsid w:val="000E5E14"/>
    <w:rsid w:val="000F271C"/>
    <w:rsid w:val="001442E2"/>
    <w:rsid w:val="001475F4"/>
    <w:rsid w:val="00156108"/>
    <w:rsid w:val="0017647B"/>
    <w:rsid w:val="001A74C4"/>
    <w:rsid w:val="001D3C17"/>
    <w:rsid w:val="001D523E"/>
    <w:rsid w:val="001D6F8F"/>
    <w:rsid w:val="001E6166"/>
    <w:rsid w:val="001E76D1"/>
    <w:rsid w:val="0021245F"/>
    <w:rsid w:val="002322C4"/>
    <w:rsid w:val="0033699A"/>
    <w:rsid w:val="0034465D"/>
    <w:rsid w:val="00375335"/>
    <w:rsid w:val="003A29F0"/>
    <w:rsid w:val="003A3D9C"/>
    <w:rsid w:val="00426959"/>
    <w:rsid w:val="004A43DB"/>
    <w:rsid w:val="00521657"/>
    <w:rsid w:val="0053404A"/>
    <w:rsid w:val="005525FA"/>
    <w:rsid w:val="005C00DF"/>
    <w:rsid w:val="005C65BA"/>
    <w:rsid w:val="005D6263"/>
    <w:rsid w:val="00602EF4"/>
    <w:rsid w:val="00641AAF"/>
    <w:rsid w:val="006420EF"/>
    <w:rsid w:val="0065064E"/>
    <w:rsid w:val="00651719"/>
    <w:rsid w:val="00665951"/>
    <w:rsid w:val="00672301"/>
    <w:rsid w:val="006B1DBD"/>
    <w:rsid w:val="006C20F6"/>
    <w:rsid w:val="006E2F8F"/>
    <w:rsid w:val="006E6AB6"/>
    <w:rsid w:val="00793FE6"/>
    <w:rsid w:val="00795391"/>
    <w:rsid w:val="007A46EE"/>
    <w:rsid w:val="007C1138"/>
    <w:rsid w:val="007C3019"/>
    <w:rsid w:val="007D4F8F"/>
    <w:rsid w:val="007F494E"/>
    <w:rsid w:val="008619E0"/>
    <w:rsid w:val="008A6664"/>
    <w:rsid w:val="008D1790"/>
    <w:rsid w:val="009012A3"/>
    <w:rsid w:val="0091017E"/>
    <w:rsid w:val="009810B3"/>
    <w:rsid w:val="009B482D"/>
    <w:rsid w:val="009C36D4"/>
    <w:rsid w:val="009E1F5C"/>
    <w:rsid w:val="009E4197"/>
    <w:rsid w:val="00A00A5E"/>
    <w:rsid w:val="00A06A1A"/>
    <w:rsid w:val="00A2505E"/>
    <w:rsid w:val="00A95C3F"/>
    <w:rsid w:val="00A963E1"/>
    <w:rsid w:val="00A96E8E"/>
    <w:rsid w:val="00AB56A0"/>
    <w:rsid w:val="00AC5CA7"/>
    <w:rsid w:val="00AD459F"/>
    <w:rsid w:val="00B0027B"/>
    <w:rsid w:val="00B13C52"/>
    <w:rsid w:val="00B27597"/>
    <w:rsid w:val="00BC40FB"/>
    <w:rsid w:val="00C12AF2"/>
    <w:rsid w:val="00C15B0E"/>
    <w:rsid w:val="00C2084E"/>
    <w:rsid w:val="00C75DE7"/>
    <w:rsid w:val="00C75E2C"/>
    <w:rsid w:val="00C96126"/>
    <w:rsid w:val="00CA1CD3"/>
    <w:rsid w:val="00CA6287"/>
    <w:rsid w:val="00D019C5"/>
    <w:rsid w:val="00D1152D"/>
    <w:rsid w:val="00D15851"/>
    <w:rsid w:val="00D3409A"/>
    <w:rsid w:val="00D8495A"/>
    <w:rsid w:val="00D84E5B"/>
    <w:rsid w:val="00D90D7E"/>
    <w:rsid w:val="00DD3ADA"/>
    <w:rsid w:val="00E12345"/>
    <w:rsid w:val="00E231AA"/>
    <w:rsid w:val="00E30576"/>
    <w:rsid w:val="00E44AE3"/>
    <w:rsid w:val="00E86EB1"/>
    <w:rsid w:val="00E9284B"/>
    <w:rsid w:val="00EA7205"/>
    <w:rsid w:val="00EF0837"/>
    <w:rsid w:val="00EF13E6"/>
    <w:rsid w:val="00EF72EF"/>
    <w:rsid w:val="00F204A6"/>
    <w:rsid w:val="00F44A3B"/>
    <w:rsid w:val="00F57654"/>
    <w:rsid w:val="00F62A7C"/>
    <w:rsid w:val="00F90772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DA3B-6FD1-4760-BD7F-4C1975A1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JENČAUSKIENĖ Agnė</cp:lastModifiedBy>
  <cp:revision>7</cp:revision>
  <dcterms:created xsi:type="dcterms:W3CDTF">2022-06-20T06:05:00Z</dcterms:created>
  <dcterms:modified xsi:type="dcterms:W3CDTF">2022-06-20T08:56:00Z</dcterms:modified>
</cp:coreProperties>
</file>