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16BC" w14:textId="77777777" w:rsidR="00294BF7" w:rsidRDefault="006602FD">
      <w:pPr>
        <w:spacing w:before="16"/>
        <w:ind w:left="102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hAnsi="Calibri"/>
          <w:b/>
          <w:sz w:val="28"/>
        </w:rPr>
        <w:t>Mūsų</w:t>
      </w:r>
      <w:proofErr w:type="spellEnd"/>
      <w:r>
        <w:rPr>
          <w:rFonts w:ascii="Calibri" w:hAnsi="Calibri"/>
          <w:b/>
          <w:spacing w:val="-1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paslaugos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internetu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tiesiai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pacing w:val="-2"/>
          <w:sz w:val="28"/>
        </w:rPr>
        <w:t>iš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Jūsų</w:t>
      </w:r>
      <w:proofErr w:type="spellEnd"/>
      <w:r>
        <w:rPr>
          <w:rFonts w:ascii="Calibri" w:hAnsi="Calibri"/>
          <w:b/>
          <w:spacing w:val="-1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namų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z w:val="28"/>
        </w:rPr>
        <w:t>ar</w:t>
      </w:r>
      <w:proofErr w:type="spellEnd"/>
      <w:r>
        <w:rPr>
          <w:rFonts w:ascii="Calibri" w:hAnsi="Calibri"/>
          <w:b/>
          <w:spacing w:val="-1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biuro</w:t>
      </w:r>
      <w:proofErr w:type="spellEnd"/>
      <w:r>
        <w:rPr>
          <w:rFonts w:ascii="Calibri" w:hAnsi="Calibri"/>
          <w:b/>
          <w:spacing w:val="-1"/>
          <w:sz w:val="28"/>
        </w:rPr>
        <w:t>!</w:t>
      </w:r>
    </w:p>
    <w:p w14:paraId="614DF779" w14:textId="3E1DF7A5" w:rsidR="00294BF7" w:rsidRDefault="006602FD">
      <w:pPr>
        <w:pStyle w:val="BodyText"/>
        <w:spacing w:before="184" w:line="259" w:lineRule="auto"/>
        <w:ind w:right="202"/>
        <w:rPr>
          <w:rFonts w:cs="Calibri"/>
        </w:rPr>
      </w:pPr>
      <w:proofErr w:type="spellStart"/>
      <w:r>
        <w:t>Daugelį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Neringos savivaldybės</w:t>
      </w:r>
      <w:r>
        <w:rPr>
          <w:spacing w:val="1"/>
        </w:rPr>
        <w:t xml:space="preserve"> </w:t>
      </w:r>
      <w:proofErr w:type="spellStart"/>
      <w:r>
        <w:t>teikiamų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paslaugų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Jūs</w:t>
      </w:r>
      <w:proofErr w:type="spellEnd"/>
      <w:r>
        <w:t xml:space="preserve"> </w:t>
      </w:r>
      <w:proofErr w:type="spellStart"/>
      <w:r>
        <w:rPr>
          <w:spacing w:val="-1"/>
        </w:rPr>
        <w:t>galite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užsisakyti</w:t>
      </w:r>
      <w:proofErr w:type="spellEnd"/>
      <w:r>
        <w:t xml:space="preserve"> </w:t>
      </w:r>
      <w:proofErr w:type="spellStart"/>
      <w:r>
        <w:rPr>
          <w:spacing w:val="-1"/>
        </w:rPr>
        <w:t>internetu</w:t>
      </w:r>
      <w:proofErr w:type="spellEnd"/>
      <w:r>
        <w:rPr>
          <w:spacing w:val="-1"/>
        </w:rP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savo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kompiuterio</w:t>
      </w:r>
      <w:proofErr w:type="spellEnd"/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išmanaus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telefono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nesilankydami</w:t>
      </w:r>
      <w:proofErr w:type="spellEnd"/>
      <w:r>
        <w:rPr>
          <w:spacing w:val="-2"/>
        </w:rPr>
        <w:t xml:space="preserve"> </w:t>
      </w:r>
      <w:proofErr w:type="spellStart"/>
      <w:r>
        <w:t>savivaldybėje</w:t>
      </w:r>
      <w:proofErr w:type="spellEnd"/>
      <w:r>
        <w:t>.</w:t>
      </w:r>
    </w:p>
    <w:p w14:paraId="071BBA3F" w14:textId="77777777" w:rsidR="00294BF7" w:rsidRDefault="006602FD">
      <w:pPr>
        <w:pStyle w:val="Heading1"/>
        <w:spacing w:before="161"/>
        <w:rPr>
          <w:b w:val="0"/>
          <w:bCs w:val="0"/>
        </w:rPr>
      </w:pPr>
      <w:proofErr w:type="spellStart"/>
      <w:r>
        <w:rPr>
          <w:spacing w:val="-1"/>
        </w:rPr>
        <w:t>Žingsniai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norint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gauti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el.</w:t>
      </w:r>
      <w:r>
        <w:t xml:space="preserve"> </w:t>
      </w:r>
      <w:proofErr w:type="spellStart"/>
      <w:r>
        <w:rPr>
          <w:spacing w:val="-1"/>
        </w:rPr>
        <w:t>paslaugą</w:t>
      </w:r>
      <w:proofErr w:type="spellEnd"/>
      <w:r>
        <w:rPr>
          <w:spacing w:val="-1"/>
        </w:rPr>
        <w:t>:</w:t>
      </w:r>
    </w:p>
    <w:p w14:paraId="4DC4BBD5" w14:textId="77777777" w:rsidR="00294BF7" w:rsidRDefault="00294BF7">
      <w:pPr>
        <w:spacing w:before="2"/>
        <w:rPr>
          <w:rFonts w:ascii="Calibri" w:eastAsia="Calibri" w:hAnsi="Calibri" w:cs="Calibri"/>
          <w:b/>
          <w:bCs/>
          <w:sz w:val="24"/>
          <w:szCs w:val="24"/>
        </w:rPr>
      </w:pPr>
    </w:p>
    <w:p w14:paraId="0F66B605" w14:textId="77777777" w:rsidR="00294BF7" w:rsidRDefault="006602FD">
      <w:pPr>
        <w:pStyle w:val="BodyText"/>
        <w:numPr>
          <w:ilvl w:val="0"/>
          <w:numId w:val="1"/>
        </w:numPr>
        <w:tabs>
          <w:tab w:val="left" w:pos="604"/>
        </w:tabs>
        <w:ind w:right="116"/>
        <w:rPr>
          <w:rFonts w:cs="Calibri"/>
        </w:rPr>
      </w:pPr>
      <w:proofErr w:type="spellStart"/>
      <w:r>
        <w:rPr>
          <w:spacing w:val="-1"/>
        </w:rPr>
        <w:t>Apsilankykite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Elektroninių</w:t>
      </w:r>
      <w:proofErr w:type="spellEnd"/>
      <w:r>
        <w:t xml:space="preserve"> </w:t>
      </w:r>
      <w:proofErr w:type="spellStart"/>
      <w:r>
        <w:rPr>
          <w:spacing w:val="-1"/>
        </w:rPr>
        <w:t>valdžios</w:t>
      </w:r>
      <w:proofErr w:type="spellEnd"/>
      <w:r>
        <w:t xml:space="preserve"> </w:t>
      </w:r>
      <w:proofErr w:type="spellStart"/>
      <w:r>
        <w:rPr>
          <w:spacing w:val="-1"/>
        </w:rPr>
        <w:t>vartų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portale</w:t>
      </w:r>
      <w:proofErr w:type="spellEnd"/>
      <w:r>
        <w:t xml:space="preserve"> </w:t>
      </w:r>
      <w:proofErr w:type="spellStart"/>
      <w:r>
        <w:rPr>
          <w:spacing w:val="-1"/>
        </w:rPr>
        <w:t>adresu</w:t>
      </w:r>
      <w:proofErr w:type="spellEnd"/>
      <w:r>
        <w:rPr>
          <w:spacing w:val="2"/>
        </w:rPr>
        <w:t xml:space="preserve"> </w:t>
      </w:r>
      <w:hyperlink r:id="rId5">
        <w:r>
          <w:rPr>
            <w:rFonts w:cs="Calibri"/>
            <w:b/>
            <w:bCs/>
            <w:color w:val="234060"/>
            <w:spacing w:val="-1"/>
          </w:rPr>
          <w:t>www.epaslaugos.lt</w:t>
        </w:r>
      </w:hyperlink>
      <w:r>
        <w:rPr>
          <w:rFonts w:cs="Calibri"/>
          <w:spacing w:val="-1"/>
        </w:rPr>
        <w:t>,</w:t>
      </w:r>
      <w:r>
        <w:rPr>
          <w:rFonts w:cs="Calibri"/>
        </w:rPr>
        <w:t xml:space="preserve"> </w:t>
      </w:r>
      <w:r>
        <w:t>į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paieškos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laukelį</w:t>
      </w:r>
      <w:proofErr w:type="spellEnd"/>
      <w:r>
        <w:rPr>
          <w:spacing w:val="97"/>
        </w:rPr>
        <w:t xml:space="preserve"> </w:t>
      </w:r>
      <w:proofErr w:type="spellStart"/>
      <w:r>
        <w:rPr>
          <w:spacing w:val="-1"/>
        </w:rPr>
        <w:t>įveskite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norimos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užsisakyti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paslaugos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pavadinimo</w:t>
      </w:r>
      <w:proofErr w:type="spellEnd"/>
      <w:r>
        <w:rPr>
          <w:spacing w:val="-3"/>
        </w:rPr>
        <w:t xml:space="preserve"> </w:t>
      </w:r>
      <w:proofErr w:type="spellStart"/>
      <w:r>
        <w:t>pradžią</w:t>
      </w:r>
      <w:proofErr w:type="spellEnd"/>
      <w:r>
        <w:rPr>
          <w:spacing w:val="1"/>
        </w:rPr>
        <w:t xml:space="preserve"> </w:t>
      </w:r>
      <w:proofErr w:type="spellStart"/>
      <w:r>
        <w:t>ir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pasirinkite</w:t>
      </w:r>
      <w:proofErr w:type="spellEnd"/>
      <w:r>
        <w:rPr>
          <w:spacing w:val="-2"/>
        </w:rPr>
        <w:t xml:space="preserve"> </w:t>
      </w:r>
      <w:proofErr w:type="spellStart"/>
      <w:r>
        <w:t>automatiškai</w:t>
      </w:r>
      <w:proofErr w:type="spellEnd"/>
      <w:r>
        <w:t xml:space="preserve"> </w:t>
      </w:r>
      <w:proofErr w:type="spellStart"/>
      <w:r>
        <w:rPr>
          <w:spacing w:val="-1"/>
        </w:rPr>
        <w:t>pasiūlytą</w:t>
      </w:r>
      <w:proofErr w:type="spellEnd"/>
      <w:r>
        <w:rPr>
          <w:spacing w:val="95"/>
        </w:rPr>
        <w:t xml:space="preserve"> </w:t>
      </w:r>
      <w:proofErr w:type="spellStart"/>
      <w:r>
        <w:rPr>
          <w:spacing w:val="-1"/>
        </w:rPr>
        <w:t>reikiamą</w:t>
      </w:r>
      <w:proofErr w:type="spellEnd"/>
      <w:r>
        <w:t xml:space="preserve"> </w:t>
      </w:r>
      <w:proofErr w:type="spellStart"/>
      <w:r>
        <w:rPr>
          <w:spacing w:val="-1"/>
        </w:rPr>
        <w:t>paslaugą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rFonts w:cs="Calibri"/>
          <w:spacing w:val="-1"/>
        </w:rPr>
        <w:t>arba</w:t>
      </w:r>
      <w:proofErr w:type="spellEnd"/>
      <w:r>
        <w:rPr>
          <w:rFonts w:cs="Calibri"/>
          <w:spacing w:val="-1"/>
        </w:rPr>
        <w:t xml:space="preserve"> </w:t>
      </w:r>
      <w:r>
        <w:t xml:space="preserve">savivaldybės </w:t>
      </w:r>
      <w:proofErr w:type="spellStart"/>
      <w:r>
        <w:rPr>
          <w:spacing w:val="-1"/>
        </w:rPr>
        <w:t>interneto</w:t>
      </w:r>
      <w:proofErr w:type="spellEnd"/>
      <w:r>
        <w:t xml:space="preserve"> </w:t>
      </w:r>
      <w:proofErr w:type="spellStart"/>
      <w:r>
        <w:rPr>
          <w:spacing w:val="-1"/>
        </w:rPr>
        <w:t>svetainėje</w:t>
      </w:r>
      <w:proofErr w:type="spellEnd"/>
      <w:r>
        <w:rPr>
          <w:spacing w:val="-1"/>
        </w:rPr>
        <w:t xml:space="preserve"> </w:t>
      </w:r>
      <w:proofErr w:type="spellStart"/>
      <w:r>
        <w:t>esančiame</w:t>
      </w:r>
      <w:proofErr w:type="spellEnd"/>
      <w:r>
        <w:t xml:space="preserve"> </w:t>
      </w:r>
      <w:proofErr w:type="spellStart"/>
      <w:r>
        <w:rPr>
          <w:spacing w:val="-1"/>
        </w:rPr>
        <w:t>paslaugų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sąraše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spauskite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nuorodą</w:t>
      </w:r>
      <w:proofErr w:type="spellEnd"/>
      <w:r>
        <w:t xml:space="preserve"> </w:t>
      </w:r>
      <w:r>
        <w:rPr>
          <w:rFonts w:cs="Calibri"/>
          <w:b/>
          <w:bCs/>
        </w:rPr>
        <w:t>„El.</w:t>
      </w:r>
      <w:r>
        <w:rPr>
          <w:rFonts w:cs="Calibri"/>
          <w:b/>
          <w:bCs/>
          <w:spacing w:val="-1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paslauga</w:t>
      </w:r>
      <w:proofErr w:type="spellEnd"/>
      <w:r>
        <w:rPr>
          <w:rFonts w:cs="Calibri"/>
          <w:b/>
          <w:bCs/>
          <w:spacing w:val="-1"/>
        </w:rPr>
        <w:t>“</w:t>
      </w:r>
      <w:r>
        <w:rPr>
          <w:rFonts w:cs="Calibri"/>
          <w:spacing w:val="-1"/>
        </w:rPr>
        <w:t>;</w:t>
      </w:r>
    </w:p>
    <w:p w14:paraId="726196E9" w14:textId="77777777" w:rsidR="00294BF7" w:rsidRDefault="006602FD">
      <w:pPr>
        <w:pStyle w:val="BodyText"/>
        <w:numPr>
          <w:ilvl w:val="0"/>
          <w:numId w:val="1"/>
        </w:numPr>
        <w:tabs>
          <w:tab w:val="left" w:pos="604"/>
        </w:tabs>
        <w:ind w:right="212"/>
        <w:rPr>
          <w:rFonts w:cs="Calibri"/>
        </w:rPr>
      </w:pPr>
      <w:proofErr w:type="spellStart"/>
      <w:r>
        <w:rPr>
          <w:rFonts w:cs="Calibri"/>
          <w:spacing w:val="-1"/>
        </w:rPr>
        <w:t>Vykdykite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nurodymus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priklausomai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nuo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situacijos</w:t>
      </w:r>
      <w:proofErr w:type="spellEnd"/>
      <w:r>
        <w:rPr>
          <w:rFonts w:cs="Calibri"/>
          <w:spacing w:val="-4"/>
        </w:rPr>
        <w:t xml:space="preserve"> </w:t>
      </w:r>
      <w:r>
        <w:rPr>
          <w:rFonts w:cs="Calibri"/>
        </w:rPr>
        <w:t>(</w:t>
      </w:r>
      <w:proofErr w:type="spellStart"/>
      <w:r>
        <w:t>spauskite</w:t>
      </w:r>
      <w:proofErr w:type="spellEnd"/>
      <w:r>
        <w:t xml:space="preserve"> </w:t>
      </w:r>
      <w:proofErr w:type="spellStart"/>
      <w:r>
        <w:rPr>
          <w:spacing w:val="-1"/>
        </w:rPr>
        <w:t>mygtuką</w:t>
      </w:r>
      <w:proofErr w:type="spellEnd"/>
      <w:r>
        <w:rPr>
          <w:spacing w:val="-1"/>
        </w:rPr>
        <w:t xml:space="preserve"> „</w:t>
      </w:r>
      <w:proofErr w:type="spellStart"/>
      <w:r>
        <w:rPr>
          <w:spacing w:val="-1"/>
        </w:rPr>
        <w:t>Užsakyti</w:t>
      </w:r>
      <w:proofErr w:type="spellEnd"/>
      <w:r>
        <w:rPr>
          <w:spacing w:val="-1"/>
        </w:rPr>
        <w:t>“,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prisijunkite</w:t>
      </w:r>
      <w:proofErr w:type="spellEnd"/>
      <w:r>
        <w:rPr>
          <w:spacing w:val="77"/>
        </w:rPr>
        <w:t xml:space="preserve"> </w:t>
      </w:r>
      <w:proofErr w:type="spellStart"/>
      <w:r>
        <w:rPr>
          <w:rFonts w:cs="Calibri"/>
          <w:spacing w:val="-1"/>
        </w:rPr>
        <w:t>su</w:t>
      </w:r>
      <w:proofErr w:type="spellEnd"/>
      <w:r>
        <w:rPr>
          <w:rFonts w:cs="Calibri"/>
        </w:rPr>
        <w:t xml:space="preserve"> </w:t>
      </w:r>
      <w:r>
        <w:t>el.</w:t>
      </w:r>
      <w:r>
        <w:rPr>
          <w:spacing w:val="-2"/>
        </w:rPr>
        <w:t xml:space="preserve"> </w:t>
      </w:r>
      <w:proofErr w:type="spellStart"/>
      <w:r>
        <w:t>parašu</w:t>
      </w:r>
      <w:proofErr w:type="spellEnd"/>
      <w:r>
        <w:rPr>
          <w:rFonts w:cs="Calibri"/>
        </w:rPr>
        <w:t>,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</w:rPr>
        <w:t>ar</w:t>
      </w:r>
      <w:proofErr w:type="spellEnd"/>
      <w:r>
        <w:rPr>
          <w:rFonts w:cs="Calibri"/>
          <w:spacing w:val="-2"/>
        </w:rPr>
        <w:t xml:space="preserve"> </w:t>
      </w:r>
      <w:r>
        <w:rPr>
          <w:rFonts w:cs="Calibri"/>
        </w:rPr>
        <w:t>per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el.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banko</w:t>
      </w:r>
      <w:proofErr w:type="spellEnd"/>
      <w:r>
        <w:rPr>
          <w:rFonts w:cs="Calibri"/>
          <w:spacing w:val="3"/>
        </w:rPr>
        <w:t xml:space="preserve"> </w:t>
      </w:r>
      <w:proofErr w:type="spellStart"/>
      <w:r>
        <w:rPr>
          <w:spacing w:val="-1"/>
        </w:rPr>
        <w:t>portalą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pildykite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formą</w:t>
      </w:r>
      <w:proofErr w:type="spellEnd"/>
      <w:r>
        <w:rPr>
          <w:spacing w:val="-1"/>
        </w:rPr>
        <w:t xml:space="preserve">, </w:t>
      </w:r>
      <w:proofErr w:type="spellStart"/>
      <w:r>
        <w:t>jei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reikia</w:t>
      </w:r>
      <w:proofErr w:type="spellEnd"/>
      <w:r>
        <w:t xml:space="preserve"> </w:t>
      </w:r>
      <w:proofErr w:type="spellStart"/>
      <w:r>
        <w:rPr>
          <w:spacing w:val="-1"/>
        </w:rPr>
        <w:t>papildomų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dokumentų</w:t>
      </w:r>
      <w:proofErr w:type="spellEnd"/>
      <w:r>
        <w:rPr>
          <w:spacing w:val="7"/>
        </w:rPr>
        <w:t xml:space="preserve"> </w:t>
      </w:r>
      <w:proofErr w:type="spellStart"/>
      <w:r>
        <w:rPr>
          <w:rFonts w:cs="Calibri"/>
          <w:spacing w:val="-1"/>
        </w:rPr>
        <w:t>juos</w:t>
      </w:r>
      <w:proofErr w:type="spellEnd"/>
      <w:r>
        <w:rPr>
          <w:rFonts w:cs="Calibri"/>
          <w:spacing w:val="65"/>
        </w:rPr>
        <w:t xml:space="preserve"> </w:t>
      </w:r>
      <w:proofErr w:type="spellStart"/>
      <w:r>
        <w:rPr>
          <w:rFonts w:cs="Calibri"/>
          <w:spacing w:val="-1"/>
        </w:rPr>
        <w:t>nufotografuokite</w:t>
      </w:r>
      <w:proofErr w:type="spellEnd"/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</w:rPr>
        <w:t>ar</w:t>
      </w:r>
      <w:proofErr w:type="spellEnd"/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nuskenuokite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-2"/>
        </w:rPr>
        <w:t xml:space="preserve"> </w:t>
      </w:r>
      <w:proofErr w:type="spellStart"/>
      <w:r>
        <w:rPr>
          <w:spacing w:val="-1"/>
        </w:rPr>
        <w:t>įkėlę</w:t>
      </w:r>
      <w:proofErr w:type="spellEnd"/>
      <w:r>
        <w:rPr>
          <w:spacing w:val="-3"/>
        </w:rPr>
        <w:t xml:space="preserve"> </w:t>
      </w:r>
      <w:proofErr w:type="spellStart"/>
      <w:r>
        <w:rPr>
          <w:rFonts w:cs="Calibri"/>
          <w:spacing w:val="-1"/>
        </w:rPr>
        <w:t>dokumentus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juos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spacing w:val="-1"/>
        </w:rPr>
        <w:t>pasirašykite</w:t>
      </w:r>
      <w:proofErr w:type="spellEnd"/>
      <w:r>
        <w:rPr>
          <w:spacing w:val="-3"/>
        </w:rPr>
        <w:t xml:space="preserve"> </w:t>
      </w:r>
      <w:r>
        <w:t>el.</w:t>
      </w:r>
      <w:r>
        <w:rPr>
          <w:spacing w:val="-2"/>
        </w:rPr>
        <w:t xml:space="preserve"> </w:t>
      </w:r>
      <w:proofErr w:type="spellStart"/>
      <w:r>
        <w:t>parašu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rFonts w:cs="Calibri"/>
          <w:spacing w:val="-1"/>
        </w:rPr>
        <w:t>jei</w:t>
      </w:r>
      <w:proofErr w:type="spellEnd"/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-1"/>
        </w:rPr>
        <w:t>reikia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95"/>
        </w:rPr>
        <w:t xml:space="preserve"> </w:t>
      </w:r>
      <w:proofErr w:type="spellStart"/>
      <w:r>
        <w:rPr>
          <w:spacing w:val="-1"/>
        </w:rPr>
        <w:t>apmokėkit</w:t>
      </w:r>
      <w:r>
        <w:rPr>
          <w:rFonts w:cs="Calibri"/>
          <w:spacing w:val="-1"/>
        </w:rPr>
        <w:t>e</w:t>
      </w:r>
      <w:proofErr w:type="spellEnd"/>
      <w:r>
        <w:rPr>
          <w:rFonts w:cs="Calibri"/>
          <w:spacing w:val="-4"/>
        </w:rPr>
        <w:t xml:space="preserve"> </w:t>
      </w:r>
      <w:proofErr w:type="spellStart"/>
      <w:r>
        <w:t>už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paslaugą</w:t>
      </w:r>
      <w:proofErr w:type="spellEnd"/>
      <w:r>
        <w:rPr>
          <w:spacing w:val="-1"/>
        </w:rPr>
        <w:t xml:space="preserve"> </w:t>
      </w:r>
      <w:proofErr w:type="spellStart"/>
      <w:r>
        <w:rPr>
          <w:rFonts w:cs="Calibri"/>
          <w:spacing w:val="-2"/>
        </w:rPr>
        <w:t>ir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pateikite</w:t>
      </w:r>
      <w:proofErr w:type="spellEnd"/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vykdymui</w:t>
      </w:r>
      <w:proofErr w:type="spellEnd"/>
      <w:r>
        <w:rPr>
          <w:rFonts w:cs="Calibri"/>
          <w:spacing w:val="-1"/>
        </w:rPr>
        <w:t>);</w:t>
      </w:r>
    </w:p>
    <w:p w14:paraId="24E75238" w14:textId="77777777" w:rsidR="00294BF7" w:rsidRDefault="006602FD">
      <w:pPr>
        <w:pStyle w:val="BodyText"/>
        <w:numPr>
          <w:ilvl w:val="0"/>
          <w:numId w:val="1"/>
        </w:numPr>
        <w:tabs>
          <w:tab w:val="left" w:pos="602"/>
        </w:tabs>
        <w:ind w:left="601" w:hanging="358"/>
      </w:pPr>
      <w:proofErr w:type="spellStart"/>
      <w:r>
        <w:rPr>
          <w:spacing w:val="-1"/>
        </w:rPr>
        <w:t>Laukite</w:t>
      </w:r>
      <w:proofErr w:type="spellEnd"/>
      <w:r>
        <w:rPr>
          <w:spacing w:val="-1"/>
        </w:rPr>
        <w:t xml:space="preserve"> </w:t>
      </w:r>
      <w:proofErr w:type="spellStart"/>
      <w:r>
        <w:t>paslaugos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rezultato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numatytu</w:t>
      </w:r>
      <w:proofErr w:type="spellEnd"/>
      <w:r>
        <w:t xml:space="preserve"> </w:t>
      </w:r>
      <w:proofErr w:type="spellStart"/>
      <w:r>
        <w:rPr>
          <w:spacing w:val="-1"/>
        </w:rPr>
        <w:t>būdu</w:t>
      </w:r>
      <w:proofErr w:type="spellEnd"/>
      <w:r>
        <w:rPr>
          <w:spacing w:val="-1"/>
        </w:rPr>
        <w:t>.</w:t>
      </w:r>
    </w:p>
    <w:p w14:paraId="594A05A2" w14:textId="77777777" w:rsidR="00294BF7" w:rsidRDefault="00294BF7">
      <w:pPr>
        <w:spacing w:before="10"/>
        <w:rPr>
          <w:rFonts w:ascii="Calibri" w:eastAsia="Calibri" w:hAnsi="Calibri" w:cs="Calibri"/>
          <w:sz w:val="25"/>
          <w:szCs w:val="25"/>
        </w:rPr>
      </w:pPr>
    </w:p>
    <w:p w14:paraId="07C70926" w14:textId="77777777" w:rsidR="00294BF7" w:rsidRDefault="006602FD">
      <w:pPr>
        <w:pStyle w:val="BodyText"/>
      </w:pPr>
      <w:r>
        <w:rPr>
          <w:color w:val="FF0000"/>
        </w:rPr>
        <w:t xml:space="preserve">El. </w:t>
      </w:r>
      <w:proofErr w:type="spellStart"/>
      <w:r>
        <w:rPr>
          <w:color w:val="FF0000"/>
          <w:spacing w:val="-1"/>
        </w:rPr>
        <w:t>paslaugoms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  <w:spacing w:val="-1"/>
        </w:rPr>
        <w:t>gauti</w:t>
      </w:r>
      <w:proofErr w:type="spellEnd"/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  <w:spacing w:val="-1"/>
        </w:rPr>
        <w:t>būtina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  <w:spacing w:val="-1"/>
        </w:rPr>
        <w:t>turėti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elektroninį</w:t>
      </w:r>
      <w:proofErr w:type="spellEnd"/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  <w:spacing w:val="-1"/>
        </w:rPr>
        <w:t>parašą</w:t>
      </w:r>
      <w:proofErr w:type="spellEnd"/>
      <w:r>
        <w:rPr>
          <w:color w:val="FF0000"/>
          <w:spacing w:val="-1"/>
        </w:rPr>
        <w:t>!</w:t>
      </w:r>
    </w:p>
    <w:p w14:paraId="79B69C7E" w14:textId="77777777" w:rsidR="00294BF7" w:rsidRDefault="00294BF7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6D9E759F" w14:textId="77777777" w:rsidR="00294BF7" w:rsidRDefault="006602FD">
      <w:pPr>
        <w:pStyle w:val="BodyText"/>
      </w:pPr>
      <w:r>
        <w:rPr>
          <w:spacing w:val="-1"/>
        </w:rPr>
        <w:t xml:space="preserve">El. </w:t>
      </w:r>
      <w:proofErr w:type="spellStart"/>
      <w:r>
        <w:t>paslaugai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gauti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galite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naudotis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vienu</w:t>
      </w:r>
      <w:proofErr w:type="spellEnd"/>
      <w:r>
        <w:rPr>
          <w:spacing w:val="1"/>
        </w:rPr>
        <w:t xml:space="preserve"> </w:t>
      </w:r>
      <w:proofErr w:type="spellStart"/>
      <w:r>
        <w:t>iš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žemiau</w:t>
      </w:r>
      <w:proofErr w:type="spellEnd"/>
      <w:r>
        <w:t xml:space="preserve"> </w:t>
      </w:r>
      <w:proofErr w:type="spellStart"/>
      <w:r>
        <w:rPr>
          <w:spacing w:val="-1"/>
        </w:rPr>
        <w:t>išvardintu</w:t>
      </w:r>
      <w:proofErr w:type="spellEnd"/>
      <w:r>
        <w:rPr>
          <w:spacing w:val="-1"/>
        </w:rPr>
        <w:t xml:space="preserve"> </w:t>
      </w:r>
      <w:r>
        <w:t>el.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parašo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variantų</w:t>
      </w:r>
      <w:proofErr w:type="spellEnd"/>
      <w:r>
        <w:rPr>
          <w:spacing w:val="-1"/>
        </w:rPr>
        <w:t>:</w:t>
      </w:r>
    </w:p>
    <w:p w14:paraId="73134BAC" w14:textId="77777777" w:rsidR="00294BF7" w:rsidRDefault="00294BF7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464AE983" w14:textId="77777777" w:rsidR="00294BF7" w:rsidRDefault="006602FD">
      <w:pPr>
        <w:pStyle w:val="Heading1"/>
        <w:spacing w:before="0"/>
        <w:rPr>
          <w:b w:val="0"/>
          <w:bCs w:val="0"/>
        </w:rPr>
      </w:pPr>
      <w:proofErr w:type="spellStart"/>
      <w:r>
        <w:rPr>
          <w:spacing w:val="-1"/>
        </w:rPr>
        <w:t>Mobilusis</w:t>
      </w:r>
      <w:proofErr w:type="spellEnd"/>
      <w:r>
        <w:t xml:space="preserve"> </w:t>
      </w:r>
      <w:r>
        <w:rPr>
          <w:spacing w:val="-1"/>
        </w:rPr>
        <w:t xml:space="preserve">el. </w:t>
      </w:r>
      <w:proofErr w:type="spellStart"/>
      <w:r>
        <w:rPr>
          <w:spacing w:val="-1"/>
        </w:rPr>
        <w:t>parašas</w:t>
      </w:r>
      <w:proofErr w:type="spellEnd"/>
    </w:p>
    <w:p w14:paraId="42ED3350" w14:textId="77777777" w:rsidR="00294BF7" w:rsidRDefault="006602FD">
      <w:pPr>
        <w:pStyle w:val="BodyText"/>
        <w:ind w:right="116"/>
        <w:rPr>
          <w:rFonts w:cs="Calibri"/>
        </w:rPr>
      </w:pPr>
      <w:proofErr w:type="spellStart"/>
      <w:r>
        <w:rPr>
          <w:spacing w:val="-1"/>
        </w:rPr>
        <w:t>Nuvykite</w:t>
      </w:r>
      <w:proofErr w:type="spellEnd"/>
      <w:r>
        <w:rPr>
          <w:spacing w:val="1"/>
        </w:rPr>
        <w:t xml:space="preserve"> </w:t>
      </w:r>
      <w:r>
        <w:t>į</w:t>
      </w:r>
      <w:r>
        <w:rPr>
          <w:spacing w:val="-2"/>
        </w:rPr>
        <w:t xml:space="preserve"> </w:t>
      </w:r>
      <w:proofErr w:type="spellStart"/>
      <w:r>
        <w:t>savo</w:t>
      </w:r>
      <w:proofErr w:type="spellEnd"/>
      <w:r>
        <w:t xml:space="preserve"> </w:t>
      </w:r>
      <w:proofErr w:type="spellStart"/>
      <w:r>
        <w:rPr>
          <w:spacing w:val="-1"/>
        </w:rPr>
        <w:t>mobiliojo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ryšio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operatoriaus</w:t>
      </w:r>
      <w:proofErr w:type="spellEnd"/>
      <w:r>
        <w:t xml:space="preserve"> </w:t>
      </w:r>
      <w:r>
        <w:rPr>
          <w:spacing w:val="-1"/>
        </w:rPr>
        <w:t>(„Omnitel“,</w:t>
      </w:r>
      <w:r>
        <w:rPr>
          <w:spacing w:val="-2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Bitė</w:t>
      </w:r>
      <w:proofErr w:type="spellEnd"/>
      <w:r>
        <w:rPr>
          <w:spacing w:val="-1"/>
        </w:rPr>
        <w:t>“,</w:t>
      </w:r>
      <w:r>
        <w:rPr>
          <w:spacing w:val="1"/>
        </w:rPr>
        <w:t xml:space="preserve"> </w:t>
      </w:r>
      <w:r>
        <w:rPr>
          <w:spacing w:val="-1"/>
        </w:rPr>
        <w:t>„Tele2“,</w:t>
      </w:r>
      <w:r>
        <w:rPr>
          <w:spacing w:val="-2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Teledema</w:t>
      </w:r>
      <w:proofErr w:type="spellEnd"/>
      <w:r>
        <w:rPr>
          <w:spacing w:val="-1"/>
        </w:rPr>
        <w:t>“)</w:t>
      </w:r>
      <w:r>
        <w:t xml:space="preserve"> </w:t>
      </w:r>
      <w:proofErr w:type="spellStart"/>
      <w:r>
        <w:t>saloną</w:t>
      </w:r>
      <w:proofErr w:type="spellEnd"/>
      <w:r>
        <w:rPr>
          <w:spacing w:val="-2"/>
        </w:rPr>
        <w:t xml:space="preserve"> </w:t>
      </w:r>
      <w:proofErr w:type="spellStart"/>
      <w:r>
        <w:t>ir</w:t>
      </w:r>
      <w:proofErr w:type="spellEnd"/>
      <w:r>
        <w:rPr>
          <w:spacing w:val="85"/>
        </w:rPr>
        <w:t xml:space="preserve"> </w:t>
      </w:r>
      <w:proofErr w:type="spellStart"/>
      <w:r>
        <w:rPr>
          <w:spacing w:val="-1"/>
        </w:rPr>
        <w:t>įsigykite</w:t>
      </w:r>
      <w:proofErr w:type="spellEnd"/>
      <w:r>
        <w:rPr>
          <w:spacing w:val="1"/>
        </w:rPr>
        <w:t xml:space="preserve"> </w:t>
      </w:r>
      <w:r>
        <w:t>SIM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kortelę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turinčią</w:t>
      </w:r>
      <w:proofErr w:type="spellEnd"/>
      <w:r>
        <w:t xml:space="preserve"> </w:t>
      </w:r>
      <w:proofErr w:type="spellStart"/>
      <w:r>
        <w:rPr>
          <w:spacing w:val="-1"/>
        </w:rPr>
        <w:t>mobilaus</w:t>
      </w:r>
      <w:proofErr w:type="spellEnd"/>
      <w:r>
        <w:rPr>
          <w:spacing w:val="-2"/>
        </w:rPr>
        <w:t xml:space="preserve"> </w:t>
      </w:r>
      <w:proofErr w:type="spellStart"/>
      <w:r>
        <w:t>parašo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funkciją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Įsidėję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išduotą</w:t>
      </w:r>
      <w:proofErr w:type="spellEnd"/>
      <w:r>
        <w:t xml:space="preserve"> </w:t>
      </w:r>
      <w:r>
        <w:rPr>
          <w:spacing w:val="-1"/>
        </w:rPr>
        <w:t xml:space="preserve">SIM </w:t>
      </w:r>
      <w:proofErr w:type="spellStart"/>
      <w:r>
        <w:rPr>
          <w:spacing w:val="-1"/>
        </w:rPr>
        <w:t>kortelę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galėsite</w:t>
      </w:r>
      <w:proofErr w:type="spellEnd"/>
      <w:r>
        <w:rPr>
          <w:spacing w:val="81"/>
        </w:rPr>
        <w:t xml:space="preserve"> </w:t>
      </w:r>
      <w:proofErr w:type="spellStart"/>
      <w:r>
        <w:t>pasirašyti</w:t>
      </w:r>
      <w:proofErr w:type="spellEnd"/>
      <w:r>
        <w:rPr>
          <w:spacing w:val="-2"/>
        </w:rPr>
        <w:t xml:space="preserve"> </w:t>
      </w:r>
      <w:r>
        <w:t xml:space="preserve">el. </w:t>
      </w:r>
      <w:proofErr w:type="spellStart"/>
      <w:r>
        <w:rPr>
          <w:spacing w:val="-1"/>
        </w:rPr>
        <w:t>parašu</w:t>
      </w:r>
      <w:proofErr w:type="spellEnd"/>
      <w:r>
        <w:t xml:space="preserve"> </w:t>
      </w:r>
      <w:proofErr w:type="spellStart"/>
      <w:r>
        <w:rPr>
          <w:rFonts w:cs="Calibri"/>
          <w:spacing w:val="-1"/>
        </w:rPr>
        <w:t>naudodami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mobil</w:t>
      </w:r>
      <w:r>
        <w:rPr>
          <w:spacing w:val="-1"/>
        </w:rPr>
        <w:t>ųjį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telefoną</w:t>
      </w:r>
      <w:proofErr w:type="spellEnd"/>
      <w:r>
        <w:rPr>
          <w:rFonts w:cs="Calibri"/>
          <w:spacing w:val="-1"/>
        </w:rPr>
        <w:t>.</w:t>
      </w:r>
    </w:p>
    <w:p w14:paraId="20D64D0B" w14:textId="77777777" w:rsidR="00294BF7" w:rsidRDefault="006602FD">
      <w:pPr>
        <w:pStyle w:val="BodyText"/>
        <w:ind w:right="202"/>
        <w:rPr>
          <w:rFonts w:cs="Calibri"/>
        </w:rPr>
      </w:pPr>
      <w:proofErr w:type="spellStart"/>
      <w:r>
        <w:rPr>
          <w:b/>
          <w:i/>
          <w:spacing w:val="-1"/>
        </w:rPr>
        <w:t>Pastaba</w:t>
      </w:r>
      <w:proofErr w:type="spellEnd"/>
      <w:r>
        <w:rPr>
          <w:b/>
          <w:i/>
          <w:spacing w:val="-1"/>
        </w:rPr>
        <w:t>!</w:t>
      </w:r>
      <w:r>
        <w:rPr>
          <w:b/>
          <w:i/>
          <w:spacing w:val="1"/>
        </w:rPr>
        <w:t xml:space="preserve"> </w:t>
      </w:r>
      <w:proofErr w:type="spellStart"/>
      <w:r>
        <w:rPr>
          <w:spacing w:val="-2"/>
        </w:rPr>
        <w:t>su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mobiliuoju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el.</w:t>
      </w:r>
      <w:r>
        <w:t xml:space="preserve"> </w:t>
      </w:r>
      <w:proofErr w:type="spellStart"/>
      <w:r>
        <w:t>parašu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galėsite</w:t>
      </w:r>
      <w:proofErr w:type="spellEnd"/>
      <w:r>
        <w:rPr>
          <w:spacing w:val="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tik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pasirašyti</w:t>
      </w:r>
      <w:proofErr w:type="spellEnd"/>
      <w:r>
        <w:t xml:space="preserve"> </w:t>
      </w:r>
      <w:proofErr w:type="spellStart"/>
      <w:r>
        <w:rPr>
          <w:spacing w:val="-1"/>
        </w:rPr>
        <w:t>prašymus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paslaugai</w:t>
      </w:r>
      <w:proofErr w:type="spellEnd"/>
      <w:r>
        <w:t xml:space="preserve"> </w:t>
      </w:r>
      <w:proofErr w:type="spellStart"/>
      <w:r>
        <w:rPr>
          <w:spacing w:val="-1"/>
        </w:rPr>
        <w:t>suteikti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bet</w:t>
      </w:r>
      <w:r>
        <w:t xml:space="preserve"> </w:t>
      </w:r>
      <w:proofErr w:type="spellStart"/>
      <w:r>
        <w:t>ir</w:t>
      </w:r>
      <w:proofErr w:type="spellEnd"/>
      <w:r>
        <w:rPr>
          <w:spacing w:val="93"/>
        </w:rPr>
        <w:t xml:space="preserve"> </w:t>
      </w:r>
      <w:proofErr w:type="spellStart"/>
      <w:r>
        <w:t>jungtis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praktiškai</w:t>
      </w:r>
      <w:proofErr w:type="spellEnd"/>
      <w:r>
        <w:t xml:space="preserve"> į </w:t>
      </w:r>
      <w:proofErr w:type="spellStart"/>
      <w:r>
        <w:rPr>
          <w:spacing w:val="-1"/>
        </w:rPr>
        <w:t>visų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Lietuvos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bankų</w:t>
      </w:r>
      <w:proofErr w:type="spellEnd"/>
      <w:r>
        <w:rPr>
          <w:spacing w:val="1"/>
        </w:rPr>
        <w:t xml:space="preserve"> </w:t>
      </w:r>
      <w:r>
        <w:t>el.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bankininkystės</w:t>
      </w:r>
      <w:proofErr w:type="spellEnd"/>
      <w:r>
        <w:t xml:space="preserve"> </w:t>
      </w:r>
      <w:proofErr w:type="spellStart"/>
      <w:r>
        <w:t>sistemas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nebereikės</w:t>
      </w:r>
      <w:proofErr w:type="spellEnd"/>
      <w:r>
        <w:t xml:space="preserve"> </w:t>
      </w:r>
      <w:proofErr w:type="spellStart"/>
      <w:r>
        <w:rPr>
          <w:spacing w:val="-1"/>
        </w:rPr>
        <w:t>turėti</w:t>
      </w:r>
      <w:proofErr w:type="spellEnd"/>
      <w:r>
        <w:t xml:space="preserve"> </w:t>
      </w:r>
      <w:proofErr w:type="spellStart"/>
      <w:r>
        <w:rPr>
          <w:spacing w:val="-2"/>
        </w:rPr>
        <w:t>ir</w:t>
      </w:r>
      <w:proofErr w:type="spellEnd"/>
      <w:r>
        <w:t xml:space="preserve"> </w:t>
      </w:r>
      <w:proofErr w:type="spellStart"/>
      <w:r>
        <w:rPr>
          <w:spacing w:val="-1"/>
        </w:rPr>
        <w:t>nešiotis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1"/>
        </w:rPr>
        <w:t>slaptažodžių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kortelės</w:t>
      </w:r>
      <w:proofErr w:type="spellEnd"/>
      <w:r>
        <w:rPr>
          <w:spacing w:val="1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slaptažodžių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generatoriaus</w:t>
      </w:r>
      <w:proofErr w:type="spellEnd"/>
      <w:r>
        <w:rPr>
          <w:spacing w:val="-1"/>
        </w:rPr>
        <w:t>).</w:t>
      </w:r>
    </w:p>
    <w:p w14:paraId="585675B0" w14:textId="77777777" w:rsidR="00294BF7" w:rsidRDefault="006602FD">
      <w:pPr>
        <w:ind w:left="102" w:right="686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pacing w:val="-1"/>
          <w:sz w:val="24"/>
        </w:rPr>
        <w:t>Daugiau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informacijos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rasite</w:t>
      </w:r>
      <w:proofErr w:type="spellEnd"/>
      <w:r>
        <w:rPr>
          <w:rFonts w:ascii="Calibri" w:hAnsi="Calibri"/>
          <w:spacing w:val="-1"/>
          <w:sz w:val="24"/>
        </w:rPr>
        <w:t>:</w:t>
      </w:r>
      <w:r>
        <w:rPr>
          <w:rFonts w:ascii="Calibri" w:hAnsi="Calibri"/>
          <w:spacing w:val="37"/>
          <w:w w:val="99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Bitė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-4"/>
          <w:sz w:val="24"/>
        </w:rPr>
        <w:t xml:space="preserve"> </w:t>
      </w:r>
      <w:hyperlink r:id="rId6">
        <w:r>
          <w:rPr>
            <w:rFonts w:ascii="Calibri" w:hAnsi="Calibri"/>
            <w:i/>
            <w:color w:val="0000FF"/>
            <w:spacing w:val="-1"/>
            <w:sz w:val="24"/>
            <w:u w:val="single" w:color="0000FF"/>
          </w:rPr>
          <w:t>www.bite.lt</w:t>
        </w:r>
      </w:hyperlink>
    </w:p>
    <w:p w14:paraId="07EDC0D9" w14:textId="77777777" w:rsidR="00294BF7" w:rsidRDefault="006602FD">
      <w:pPr>
        <w:ind w:left="102" w:right="686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Omnitel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-</w:t>
      </w:r>
      <w:r>
        <w:rPr>
          <w:rFonts w:ascii="Calibri"/>
          <w:spacing w:val="-2"/>
          <w:sz w:val="24"/>
        </w:rPr>
        <w:t xml:space="preserve"> </w:t>
      </w:r>
      <w:hyperlink r:id="rId7">
        <w:r>
          <w:rPr>
            <w:rFonts w:ascii="Calibri"/>
            <w:i/>
            <w:color w:val="0000FF"/>
            <w:spacing w:val="-1"/>
            <w:sz w:val="24"/>
            <w:u w:val="single" w:color="0000FF"/>
          </w:rPr>
          <w:t>www.omnitel.lt</w:t>
        </w:r>
      </w:hyperlink>
      <w:r>
        <w:rPr>
          <w:rFonts w:ascii="Calibri"/>
          <w:i/>
          <w:color w:val="0000FF"/>
          <w:spacing w:val="21"/>
          <w:w w:val="99"/>
          <w:sz w:val="24"/>
        </w:rPr>
        <w:t xml:space="preserve"> </w:t>
      </w:r>
      <w:r>
        <w:rPr>
          <w:rFonts w:ascii="Calibri"/>
          <w:sz w:val="24"/>
        </w:rPr>
        <w:t>Tele2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-</w:t>
      </w:r>
      <w:r>
        <w:rPr>
          <w:rFonts w:ascii="Calibri"/>
          <w:spacing w:val="-6"/>
          <w:sz w:val="24"/>
        </w:rPr>
        <w:t xml:space="preserve"> </w:t>
      </w:r>
      <w:hyperlink r:id="rId8">
        <w:r>
          <w:rPr>
            <w:rFonts w:ascii="Calibri"/>
            <w:i/>
            <w:color w:val="0000FF"/>
            <w:spacing w:val="-1"/>
            <w:sz w:val="24"/>
            <w:u w:val="single" w:color="0000FF"/>
          </w:rPr>
          <w:t>www.tele2.lt</w:t>
        </w:r>
      </w:hyperlink>
      <w:r>
        <w:rPr>
          <w:rFonts w:ascii="Calibri"/>
          <w:i/>
          <w:color w:val="0000FF"/>
          <w:spacing w:val="26"/>
          <w:sz w:val="24"/>
        </w:rPr>
        <w:t xml:space="preserve"> </w:t>
      </w:r>
      <w:proofErr w:type="spellStart"/>
      <w:r>
        <w:rPr>
          <w:rFonts w:ascii="Calibri"/>
          <w:spacing w:val="-1"/>
          <w:sz w:val="24"/>
        </w:rPr>
        <w:t>Teledema</w:t>
      </w:r>
      <w:proofErr w:type="spellEnd"/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-</w:t>
      </w:r>
      <w:r>
        <w:rPr>
          <w:rFonts w:ascii="Calibri"/>
          <w:spacing w:val="-12"/>
          <w:sz w:val="24"/>
        </w:rPr>
        <w:t xml:space="preserve"> </w:t>
      </w:r>
      <w:hyperlink r:id="rId9">
        <w:r>
          <w:rPr>
            <w:rFonts w:ascii="Calibri"/>
            <w:i/>
            <w:color w:val="0000FF"/>
            <w:spacing w:val="-1"/>
            <w:sz w:val="24"/>
            <w:u w:val="single" w:color="0000FF"/>
          </w:rPr>
          <w:t>www.teledema.lt</w:t>
        </w:r>
      </w:hyperlink>
    </w:p>
    <w:p w14:paraId="470C0B7D" w14:textId="77777777" w:rsidR="00294BF7" w:rsidRDefault="00294BF7">
      <w:pPr>
        <w:spacing w:before="8"/>
        <w:rPr>
          <w:rFonts w:ascii="Calibri" w:eastAsia="Calibri" w:hAnsi="Calibri" w:cs="Calibri"/>
          <w:i/>
          <w:sz w:val="15"/>
          <w:szCs w:val="15"/>
        </w:rPr>
      </w:pPr>
    </w:p>
    <w:p w14:paraId="34219F44" w14:textId="77777777" w:rsidR="00294BF7" w:rsidRDefault="006602FD">
      <w:pPr>
        <w:pStyle w:val="Heading1"/>
        <w:rPr>
          <w:b w:val="0"/>
          <w:bCs w:val="0"/>
        </w:rPr>
      </w:pPr>
      <w:proofErr w:type="spellStart"/>
      <w:r>
        <w:rPr>
          <w:spacing w:val="-1"/>
        </w:rPr>
        <w:t>Asmens</w:t>
      </w:r>
      <w:proofErr w:type="spellEnd"/>
      <w:r>
        <w:t xml:space="preserve"> </w:t>
      </w:r>
      <w:proofErr w:type="spellStart"/>
      <w:r>
        <w:t>tapatybės</w:t>
      </w:r>
      <w:proofErr w:type="spellEnd"/>
      <w:r>
        <w:t xml:space="preserve"> </w:t>
      </w:r>
      <w:proofErr w:type="spellStart"/>
      <w:r>
        <w:rPr>
          <w:spacing w:val="-1"/>
        </w:rPr>
        <w:t>kortelė</w:t>
      </w:r>
      <w:proofErr w:type="spellEnd"/>
    </w:p>
    <w:p w14:paraId="08E7B9EA" w14:textId="77777777" w:rsidR="00294BF7" w:rsidRDefault="006602FD">
      <w:pPr>
        <w:pStyle w:val="BodyText"/>
        <w:ind w:right="116"/>
        <w:rPr>
          <w:rFonts w:cs="Calibri"/>
        </w:rPr>
      </w:pPr>
      <w:r>
        <w:t>Nuo</w:t>
      </w:r>
      <w:r>
        <w:rPr>
          <w:spacing w:val="-1"/>
        </w:rPr>
        <w:t xml:space="preserve"> 2009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metų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Lietuvos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Respublikos</w:t>
      </w:r>
      <w:proofErr w:type="spellEnd"/>
      <w:r>
        <w:rPr>
          <w:spacing w:val="-2"/>
        </w:rPr>
        <w:t xml:space="preserve"> </w:t>
      </w:r>
      <w:proofErr w:type="spellStart"/>
      <w:r>
        <w:t>piliečiams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išduodamos</w:t>
      </w:r>
      <w:proofErr w:type="spellEnd"/>
      <w:r>
        <w:t xml:space="preserve"> </w:t>
      </w:r>
      <w:proofErr w:type="spellStart"/>
      <w:r>
        <w:rPr>
          <w:spacing w:val="-1"/>
        </w:rPr>
        <w:t>lustinės</w:t>
      </w:r>
      <w:proofErr w:type="spellEnd"/>
      <w:r>
        <w:t xml:space="preserve"> </w:t>
      </w:r>
      <w:proofErr w:type="spellStart"/>
      <w:r>
        <w:rPr>
          <w:spacing w:val="-1"/>
        </w:rPr>
        <w:t>asmens</w:t>
      </w:r>
      <w:proofErr w:type="spellEnd"/>
      <w:r>
        <w:t xml:space="preserve"> </w:t>
      </w:r>
      <w:proofErr w:type="spellStart"/>
      <w:r>
        <w:rPr>
          <w:spacing w:val="-1"/>
        </w:rPr>
        <w:t>tapatybės</w:t>
      </w:r>
      <w:proofErr w:type="spellEnd"/>
      <w:r>
        <w:t xml:space="preserve"> </w:t>
      </w:r>
      <w:proofErr w:type="spellStart"/>
      <w:r>
        <w:rPr>
          <w:spacing w:val="-1"/>
        </w:rPr>
        <w:t>kortelės</w:t>
      </w:r>
      <w:proofErr w:type="spellEnd"/>
      <w:r>
        <w:t xml:space="preserve"> </w:t>
      </w:r>
      <w:proofErr w:type="spellStart"/>
      <w:r>
        <w:rPr>
          <w:spacing w:val="-2"/>
        </w:rPr>
        <w:t>su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elektroniniu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parašu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Jei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Jūsų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asmens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tapatybės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kortelė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išduota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iki</w:t>
      </w:r>
      <w:proofErr w:type="spellEnd"/>
      <w:r>
        <w:t xml:space="preserve"> </w:t>
      </w:r>
      <w:r>
        <w:rPr>
          <w:spacing w:val="-1"/>
        </w:rPr>
        <w:t>2009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metų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naują</w:t>
      </w:r>
      <w:proofErr w:type="spellEnd"/>
      <w:r>
        <w:t xml:space="preserve"> </w:t>
      </w:r>
      <w:proofErr w:type="spellStart"/>
      <w:r>
        <w:rPr>
          <w:spacing w:val="-1"/>
        </w:rPr>
        <w:t>asmens</w:t>
      </w:r>
      <w:proofErr w:type="spellEnd"/>
      <w:r>
        <w:rPr>
          <w:spacing w:val="93"/>
        </w:rPr>
        <w:t xml:space="preserve"> </w:t>
      </w:r>
      <w:proofErr w:type="spellStart"/>
      <w:r>
        <w:rPr>
          <w:spacing w:val="-1"/>
        </w:rPr>
        <w:t>tapatybės</w:t>
      </w:r>
      <w:proofErr w:type="spellEnd"/>
      <w:r>
        <w:t xml:space="preserve"> </w:t>
      </w:r>
      <w:proofErr w:type="spellStart"/>
      <w:r>
        <w:rPr>
          <w:spacing w:val="-1"/>
        </w:rPr>
        <w:t>kortelę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galite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užsisakyti</w:t>
      </w:r>
      <w:proofErr w:type="spellEnd"/>
      <w:r>
        <w:t xml:space="preserve"> </w:t>
      </w:r>
      <w:proofErr w:type="spellStart"/>
      <w:r>
        <w:rPr>
          <w:spacing w:val="-1"/>
        </w:rPr>
        <w:t>artimiausioje</w:t>
      </w:r>
      <w:proofErr w:type="spellEnd"/>
      <w:r>
        <w:rPr>
          <w:spacing w:val="-2"/>
        </w:rPr>
        <w:t xml:space="preserve"> </w:t>
      </w:r>
      <w:proofErr w:type="spellStart"/>
      <w:r>
        <w:t>Migracijos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tarnyboje</w:t>
      </w:r>
      <w:proofErr w:type="spellEnd"/>
      <w:r>
        <w:t xml:space="preserve"> </w:t>
      </w:r>
      <w:r>
        <w:rPr>
          <w:spacing w:val="-1"/>
        </w:rPr>
        <w:t>(</w:t>
      </w:r>
      <w:hyperlink r:id="rId10">
        <w:r>
          <w:rPr>
            <w:i/>
            <w:color w:val="0000FF"/>
            <w:spacing w:val="-1"/>
            <w:u w:val="single" w:color="0000FF"/>
          </w:rPr>
          <w:t>www.migracija.lt</w:t>
        </w:r>
      </w:hyperlink>
      <w:r>
        <w:rPr>
          <w:spacing w:val="-1"/>
        </w:rPr>
        <w:t>)</w:t>
      </w:r>
      <w:r>
        <w:rPr>
          <w:spacing w:val="-2"/>
        </w:rPr>
        <w:t xml:space="preserve"> </w:t>
      </w:r>
      <w:r>
        <w:t>.</w:t>
      </w:r>
    </w:p>
    <w:p w14:paraId="3CD4010D" w14:textId="77777777" w:rsidR="00294BF7" w:rsidRDefault="006602FD">
      <w:pPr>
        <w:pStyle w:val="BodyText"/>
        <w:ind w:right="116"/>
      </w:pPr>
      <w:proofErr w:type="spellStart"/>
      <w:r>
        <w:rPr>
          <w:b/>
          <w:i/>
          <w:spacing w:val="-1"/>
        </w:rPr>
        <w:t>Pastaba</w:t>
      </w:r>
      <w:proofErr w:type="spellEnd"/>
      <w:r>
        <w:rPr>
          <w:b/>
          <w:i/>
          <w:spacing w:val="-1"/>
        </w:rPr>
        <w:t xml:space="preserve">! </w:t>
      </w:r>
      <w:proofErr w:type="spellStart"/>
      <w:r>
        <w:t>pasirašymui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kortele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reikės</w:t>
      </w:r>
      <w:proofErr w:type="spellEnd"/>
      <w:r>
        <w:t xml:space="preserve"> </w:t>
      </w:r>
      <w:proofErr w:type="spellStart"/>
      <w:r>
        <w:rPr>
          <w:spacing w:val="-1"/>
        </w:rPr>
        <w:t>papildomai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įsigyti</w:t>
      </w:r>
      <w:proofErr w:type="spellEnd"/>
      <w:r>
        <w:t xml:space="preserve"> </w:t>
      </w:r>
      <w:proofErr w:type="spellStart"/>
      <w:r>
        <w:rPr>
          <w:spacing w:val="-1"/>
        </w:rPr>
        <w:t>lustinių</w:t>
      </w:r>
      <w:proofErr w:type="spellEnd"/>
      <w:r>
        <w:t xml:space="preserve"> </w:t>
      </w:r>
      <w:proofErr w:type="spellStart"/>
      <w:r>
        <w:rPr>
          <w:spacing w:val="-1"/>
        </w:rPr>
        <w:t>kortelių</w:t>
      </w:r>
      <w:proofErr w:type="spellEnd"/>
      <w:r>
        <w:t xml:space="preserve"> </w:t>
      </w:r>
      <w:proofErr w:type="spellStart"/>
      <w:r>
        <w:t>skaitytuvą</w:t>
      </w:r>
      <w:proofErr w:type="spellEnd"/>
      <w:r>
        <w:rPr>
          <w:spacing w:val="-3"/>
        </w:rPr>
        <w:t xml:space="preserve"> </w:t>
      </w:r>
      <w:proofErr w:type="spellStart"/>
      <w:r>
        <w:t>ir</w:t>
      </w:r>
      <w:proofErr w:type="spellEnd"/>
      <w:r>
        <w:t xml:space="preserve"> į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kompiuterį</w:t>
      </w:r>
      <w:proofErr w:type="spellEnd"/>
      <w:r>
        <w:rPr>
          <w:spacing w:val="81"/>
        </w:rPr>
        <w:t xml:space="preserve"> </w:t>
      </w:r>
      <w:proofErr w:type="spellStart"/>
      <w:r>
        <w:t>įsidiegti</w:t>
      </w:r>
      <w:proofErr w:type="spellEnd"/>
      <w:r>
        <w:rPr>
          <w:spacing w:val="-2"/>
        </w:rPr>
        <w:t xml:space="preserve"> </w:t>
      </w:r>
      <w:proofErr w:type="spellStart"/>
      <w:r>
        <w:t>specialią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programinę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įrangą</w:t>
      </w:r>
      <w:proofErr w:type="spellEnd"/>
      <w:r>
        <w:rPr>
          <w:spacing w:val="-1"/>
        </w:rPr>
        <w:t>.</w:t>
      </w:r>
    </w:p>
    <w:p w14:paraId="2C392EA9" w14:textId="77777777" w:rsidR="00294BF7" w:rsidRDefault="006602FD">
      <w:pPr>
        <w:ind w:left="102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/>
          <w:spacing w:val="-1"/>
          <w:sz w:val="24"/>
        </w:rPr>
        <w:t>Daugiau</w:t>
      </w:r>
      <w:proofErr w:type="spellEnd"/>
      <w:r>
        <w:rPr>
          <w:rFonts w:ascii="Calibri"/>
          <w:spacing w:val="-4"/>
          <w:sz w:val="24"/>
        </w:rPr>
        <w:t xml:space="preserve"> </w:t>
      </w:r>
      <w:proofErr w:type="spellStart"/>
      <w:r>
        <w:rPr>
          <w:rFonts w:ascii="Calibri"/>
          <w:spacing w:val="-1"/>
          <w:sz w:val="24"/>
        </w:rPr>
        <w:t>informacijos</w:t>
      </w:r>
      <w:proofErr w:type="spellEnd"/>
      <w:r>
        <w:rPr>
          <w:rFonts w:ascii="Calibri"/>
          <w:spacing w:val="-2"/>
          <w:sz w:val="24"/>
        </w:rPr>
        <w:t xml:space="preserve"> </w:t>
      </w:r>
      <w:proofErr w:type="spellStart"/>
      <w:r>
        <w:rPr>
          <w:rFonts w:ascii="Calibri"/>
          <w:spacing w:val="-1"/>
          <w:sz w:val="24"/>
        </w:rPr>
        <w:t>rasite</w:t>
      </w:r>
      <w:proofErr w:type="spellEnd"/>
      <w:r>
        <w:rPr>
          <w:rFonts w:ascii="Calibri"/>
          <w:spacing w:val="-1"/>
          <w:sz w:val="24"/>
        </w:rPr>
        <w:t>:</w:t>
      </w:r>
      <w:r>
        <w:rPr>
          <w:rFonts w:ascii="Calibri"/>
          <w:spacing w:val="-2"/>
          <w:sz w:val="24"/>
        </w:rPr>
        <w:t xml:space="preserve"> </w:t>
      </w:r>
      <w:hyperlink r:id="rId11">
        <w:r>
          <w:rPr>
            <w:rFonts w:ascii="Calibri"/>
            <w:i/>
            <w:color w:val="0000FF"/>
            <w:spacing w:val="-2"/>
            <w:sz w:val="24"/>
            <w:u w:val="single" w:color="0000FF"/>
          </w:rPr>
          <w:t>www.eid.lt</w:t>
        </w:r>
      </w:hyperlink>
      <w:r>
        <w:rPr>
          <w:rFonts w:ascii="Calibri"/>
          <w:i/>
          <w:spacing w:val="-2"/>
          <w:sz w:val="24"/>
        </w:rPr>
        <w:t>,</w:t>
      </w:r>
      <w:r>
        <w:rPr>
          <w:rFonts w:ascii="Calibri"/>
          <w:i/>
          <w:spacing w:val="-4"/>
          <w:sz w:val="24"/>
        </w:rPr>
        <w:t xml:space="preserve"> </w:t>
      </w:r>
      <w:hyperlink r:id="rId12">
        <w:r>
          <w:rPr>
            <w:rFonts w:ascii="Calibri"/>
            <w:i/>
            <w:color w:val="0000FF"/>
            <w:spacing w:val="-1"/>
            <w:sz w:val="24"/>
            <w:u w:val="single" w:color="0000FF"/>
          </w:rPr>
          <w:t>www.nsc.vrm.lt</w:t>
        </w:r>
      </w:hyperlink>
    </w:p>
    <w:p w14:paraId="28BFC231" w14:textId="77777777" w:rsidR="00294BF7" w:rsidRDefault="00294BF7">
      <w:pPr>
        <w:spacing w:before="6"/>
        <w:rPr>
          <w:rFonts w:ascii="Calibri" w:eastAsia="Calibri" w:hAnsi="Calibri" w:cs="Calibri"/>
          <w:i/>
          <w:sz w:val="15"/>
          <w:szCs w:val="15"/>
        </w:rPr>
      </w:pPr>
    </w:p>
    <w:p w14:paraId="5F899F80" w14:textId="77777777" w:rsidR="00294BF7" w:rsidRDefault="006602FD">
      <w:pPr>
        <w:pStyle w:val="Heading1"/>
        <w:spacing w:line="292" w:lineRule="exact"/>
        <w:rPr>
          <w:b w:val="0"/>
          <w:bCs w:val="0"/>
        </w:rPr>
      </w:pPr>
      <w:r>
        <w:t>El.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parašas</w:t>
      </w:r>
      <w:proofErr w:type="spellEnd"/>
      <w:r>
        <w:t xml:space="preserve"> </w:t>
      </w:r>
      <w:r>
        <w:rPr>
          <w:spacing w:val="-1"/>
        </w:rPr>
        <w:t>USB</w:t>
      </w:r>
      <w:r>
        <w:t xml:space="preserve"> </w:t>
      </w:r>
      <w:proofErr w:type="spellStart"/>
      <w:r>
        <w:rPr>
          <w:spacing w:val="-1"/>
        </w:rPr>
        <w:t>laikmenoje</w:t>
      </w:r>
      <w:proofErr w:type="spellEnd"/>
    </w:p>
    <w:p w14:paraId="3DB8D934" w14:textId="77777777" w:rsidR="00294BF7" w:rsidRDefault="006602FD">
      <w:pPr>
        <w:pStyle w:val="BodyText"/>
        <w:spacing w:line="259" w:lineRule="auto"/>
        <w:ind w:right="202"/>
      </w:pPr>
      <w:r>
        <w:t>VĮ „</w:t>
      </w:r>
      <w:proofErr w:type="spellStart"/>
      <w:r>
        <w:t>Registrų</w:t>
      </w:r>
      <w:proofErr w:type="spellEnd"/>
      <w:r>
        <w:rPr>
          <w:spacing w:val="-1"/>
        </w:rPr>
        <w:t xml:space="preserve"> Centras“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ir</w:t>
      </w:r>
      <w:proofErr w:type="spellEnd"/>
      <w:r>
        <w:t xml:space="preserve"> </w:t>
      </w:r>
      <w:r>
        <w:rPr>
          <w:spacing w:val="-1"/>
        </w:rPr>
        <w:t>UAB</w:t>
      </w:r>
      <w: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Skaitmeninio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Sertifikavimo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Centras“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išduoda</w:t>
      </w:r>
      <w:proofErr w:type="spellEnd"/>
      <w:r>
        <w:rPr>
          <w:spacing w:val="-2"/>
        </w:rPr>
        <w:t xml:space="preserve"> </w:t>
      </w:r>
      <w:r>
        <w:t xml:space="preserve">el. </w:t>
      </w:r>
      <w:proofErr w:type="spellStart"/>
      <w:r>
        <w:rPr>
          <w:spacing w:val="-1"/>
        </w:rPr>
        <w:t>parašus</w:t>
      </w:r>
      <w:proofErr w:type="spellEnd"/>
      <w:r>
        <w:t xml:space="preserve"> </w:t>
      </w:r>
      <w:proofErr w:type="spellStart"/>
      <w:r>
        <w:rPr>
          <w:spacing w:val="-1"/>
        </w:rPr>
        <w:t>lustinėse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kortelėse</w:t>
      </w:r>
      <w:proofErr w:type="spellEnd"/>
      <w:r>
        <w:rPr>
          <w:spacing w:val="-2"/>
        </w:rP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rPr>
          <w:spacing w:val="-1"/>
        </w:rPr>
        <w:t>saugiose</w:t>
      </w:r>
      <w:proofErr w:type="spellEnd"/>
      <w:r>
        <w:t xml:space="preserve"> USB</w:t>
      </w:r>
      <w:r>
        <w:rPr>
          <w:spacing w:val="-3"/>
        </w:rPr>
        <w:t xml:space="preserve"> </w:t>
      </w:r>
      <w:proofErr w:type="spellStart"/>
      <w:r>
        <w:t>laikmenose</w:t>
      </w:r>
      <w:proofErr w:type="spellEnd"/>
      <w:r>
        <w:t>.</w:t>
      </w:r>
    </w:p>
    <w:p w14:paraId="77716259" w14:textId="77777777" w:rsidR="00294BF7" w:rsidRDefault="006602FD">
      <w:pPr>
        <w:pStyle w:val="BodyText"/>
        <w:spacing w:line="257" w:lineRule="auto"/>
        <w:ind w:right="202"/>
        <w:rPr>
          <w:rFonts w:cs="Calibri"/>
        </w:rPr>
      </w:pPr>
      <w:proofErr w:type="spellStart"/>
      <w:r>
        <w:rPr>
          <w:b/>
          <w:i/>
          <w:spacing w:val="-1"/>
        </w:rPr>
        <w:t>Pastaba</w:t>
      </w:r>
      <w:proofErr w:type="spellEnd"/>
      <w:r>
        <w:rPr>
          <w:b/>
          <w:i/>
          <w:spacing w:val="-1"/>
        </w:rPr>
        <w:t xml:space="preserve">! </w:t>
      </w:r>
      <w:proofErr w:type="spellStart"/>
      <w:r>
        <w:t>pasirašymui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 xml:space="preserve">USB </w:t>
      </w:r>
      <w:proofErr w:type="spellStart"/>
      <w:r>
        <w:t>laikmena</w:t>
      </w:r>
      <w:proofErr w:type="spellEnd"/>
      <w:r>
        <w:rPr>
          <w:spacing w:val="2"/>
        </w:rPr>
        <w:t xml:space="preserve"> </w:t>
      </w:r>
      <w:r>
        <w:t xml:space="preserve">į </w:t>
      </w:r>
      <w:proofErr w:type="spellStart"/>
      <w:r>
        <w:rPr>
          <w:spacing w:val="-1"/>
        </w:rPr>
        <w:t>kompiuterį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reikės</w:t>
      </w:r>
      <w:proofErr w:type="spellEnd"/>
      <w:r>
        <w:t xml:space="preserve"> </w:t>
      </w:r>
      <w:proofErr w:type="spellStart"/>
      <w:r>
        <w:rPr>
          <w:spacing w:val="-1"/>
        </w:rPr>
        <w:t>įdiegti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specialią</w:t>
      </w:r>
      <w:proofErr w:type="spellEnd"/>
      <w:r>
        <w:t xml:space="preserve"> </w:t>
      </w:r>
      <w:proofErr w:type="spellStart"/>
      <w:r>
        <w:rPr>
          <w:spacing w:val="-1"/>
        </w:rPr>
        <w:t>programinę</w:t>
      </w:r>
      <w:proofErr w:type="spellEnd"/>
      <w:r>
        <w:t xml:space="preserve"> </w:t>
      </w:r>
      <w:proofErr w:type="spellStart"/>
      <w:r>
        <w:rPr>
          <w:spacing w:val="-1"/>
        </w:rPr>
        <w:t>įrangą</w:t>
      </w:r>
      <w:proofErr w:type="spellEnd"/>
      <w:r>
        <w:rPr>
          <w:spacing w:val="-1"/>
        </w:rPr>
        <w:t>.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Daugiau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informacijos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rasite</w:t>
      </w:r>
      <w:proofErr w:type="spellEnd"/>
      <w:r>
        <w:rPr>
          <w:spacing w:val="-1"/>
        </w:rPr>
        <w:t>:</w:t>
      </w:r>
    </w:p>
    <w:p w14:paraId="53D6F4F4" w14:textId="77777777" w:rsidR="00294BF7" w:rsidRDefault="006602FD">
      <w:pPr>
        <w:spacing w:before="2"/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VĮ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„</w:t>
      </w:r>
      <w:proofErr w:type="spellStart"/>
      <w:r>
        <w:rPr>
          <w:rFonts w:ascii="Calibri" w:eastAsia="Calibri" w:hAnsi="Calibri" w:cs="Calibri"/>
          <w:sz w:val="24"/>
          <w:szCs w:val="24"/>
        </w:rPr>
        <w:t>Registrų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Centras“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hyperlink r:id="rId13">
        <w:r>
          <w:rPr>
            <w:rFonts w:ascii="Calibri" w:eastAsia="Calibri" w:hAnsi="Calibri" w:cs="Calibri"/>
            <w:i/>
            <w:color w:val="0000FF"/>
            <w:spacing w:val="-1"/>
            <w:sz w:val="24"/>
            <w:szCs w:val="24"/>
            <w:u w:val="single" w:color="0000FF"/>
          </w:rPr>
          <w:t>www.elektroninis.lt</w:t>
        </w:r>
      </w:hyperlink>
    </w:p>
    <w:p w14:paraId="788021F5" w14:textId="77777777" w:rsidR="00294BF7" w:rsidRDefault="006602FD">
      <w:pPr>
        <w:pStyle w:val="BodyText"/>
        <w:spacing w:before="24"/>
        <w:rPr>
          <w:rFonts w:cs="Calibri"/>
        </w:rPr>
      </w:pPr>
      <w:r>
        <w:t>UAB</w:t>
      </w:r>
      <w:r>
        <w:rPr>
          <w:spacing w:val="-2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Skaitmeninio</w:t>
      </w:r>
      <w:proofErr w:type="spellEnd"/>
      <w:r>
        <w:t xml:space="preserve"> </w:t>
      </w:r>
      <w:proofErr w:type="spellStart"/>
      <w:r>
        <w:rPr>
          <w:spacing w:val="-1"/>
        </w:rPr>
        <w:t>Sertifikavimo</w:t>
      </w:r>
      <w:proofErr w:type="spellEnd"/>
      <w:r>
        <w:t xml:space="preserve"> Centras“</w:t>
      </w:r>
      <w:r>
        <w:rPr>
          <w:spacing w:val="53"/>
        </w:rPr>
        <w:t xml:space="preserve"> </w:t>
      </w:r>
      <w:r>
        <w:rPr>
          <w:rFonts w:cs="Calibri"/>
        </w:rPr>
        <w:t>-</w:t>
      </w:r>
      <w:r>
        <w:rPr>
          <w:rFonts w:cs="Calibri"/>
          <w:spacing w:val="1"/>
        </w:rPr>
        <w:t xml:space="preserve"> </w:t>
      </w:r>
      <w:hyperlink r:id="rId14">
        <w:r>
          <w:rPr>
            <w:rFonts w:cs="Calibri"/>
            <w:i/>
            <w:color w:val="0000FF"/>
            <w:spacing w:val="-2"/>
            <w:u w:val="single" w:color="0000FF"/>
          </w:rPr>
          <w:t>www.ssc.lt</w:t>
        </w:r>
      </w:hyperlink>
    </w:p>
    <w:sectPr w:rsidR="00294BF7">
      <w:type w:val="continuous"/>
      <w:pgSz w:w="11910" w:h="16840"/>
      <w:pgMar w:top="110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22EE6"/>
    <w:multiLevelType w:val="hybridMultilevel"/>
    <w:tmpl w:val="D5EA2CF6"/>
    <w:lvl w:ilvl="0" w:tplc="6394B4AC">
      <w:start w:val="1"/>
      <w:numFmt w:val="decimal"/>
      <w:lvlText w:val="%1."/>
      <w:lvlJc w:val="left"/>
      <w:pPr>
        <w:ind w:left="603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AF5E5DC8">
      <w:start w:val="1"/>
      <w:numFmt w:val="bullet"/>
      <w:lvlText w:val="•"/>
      <w:lvlJc w:val="left"/>
      <w:pPr>
        <w:ind w:left="1527" w:hanging="360"/>
      </w:pPr>
      <w:rPr>
        <w:rFonts w:hint="default"/>
      </w:rPr>
    </w:lvl>
    <w:lvl w:ilvl="2" w:tplc="4A96B19E">
      <w:start w:val="1"/>
      <w:numFmt w:val="bullet"/>
      <w:lvlText w:val="•"/>
      <w:lvlJc w:val="left"/>
      <w:pPr>
        <w:ind w:left="2452" w:hanging="360"/>
      </w:pPr>
      <w:rPr>
        <w:rFonts w:hint="default"/>
      </w:rPr>
    </w:lvl>
    <w:lvl w:ilvl="3" w:tplc="7682C7C0">
      <w:start w:val="1"/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B60C87E4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A13AB78C">
      <w:start w:val="1"/>
      <w:numFmt w:val="bullet"/>
      <w:lvlText w:val="•"/>
      <w:lvlJc w:val="left"/>
      <w:pPr>
        <w:ind w:left="5225" w:hanging="360"/>
      </w:pPr>
      <w:rPr>
        <w:rFonts w:hint="default"/>
      </w:rPr>
    </w:lvl>
    <w:lvl w:ilvl="6" w:tplc="0BA4F010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  <w:lvl w:ilvl="7" w:tplc="3C1698AA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8ACC062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F7"/>
    <w:rsid w:val="00294BF7"/>
    <w:rsid w:val="00344B36"/>
    <w:rsid w:val="006602FD"/>
    <w:rsid w:val="007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462C"/>
  <w15:docId w15:val="{C6A9649D-2906-4B2F-B741-598F0155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1"/>
      <w:ind w:left="10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2.lt/" TargetMode="External"/><Relationship Id="rId13" Type="http://schemas.openxmlformats.org/officeDocument/2006/relationships/hyperlink" Target="http://www.elektroninis.l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mnitel.lt/" TargetMode="External"/><Relationship Id="rId12" Type="http://schemas.openxmlformats.org/officeDocument/2006/relationships/hyperlink" Target="http://www.nsc.vrm.l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ite.lt/" TargetMode="External"/><Relationship Id="rId11" Type="http://schemas.openxmlformats.org/officeDocument/2006/relationships/hyperlink" Target="http://www.eid.lt/" TargetMode="External"/><Relationship Id="rId5" Type="http://schemas.openxmlformats.org/officeDocument/2006/relationships/hyperlink" Target="http://www.epaslaugos.l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igracija.l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ledema.lt/papildomos-paslaugos/naudingos-asmenines-paslaugos" TargetMode="External"/><Relationship Id="rId14" Type="http://schemas.openxmlformats.org/officeDocument/2006/relationships/hyperlink" Target="http://www.ssc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laivng</dc:creator>
  <cp:lastModifiedBy>Tatjana Pokoniečnaja</cp:lastModifiedBy>
  <cp:revision>5</cp:revision>
  <dcterms:created xsi:type="dcterms:W3CDTF">2021-09-29T13:20:00Z</dcterms:created>
  <dcterms:modified xsi:type="dcterms:W3CDTF">2021-09-29T13:22:00Z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2017-02-24T00:00:00Z</vt:filetime>
  </property>
  <property fmtid="{D5CDD505-2E9C-101B-9397-08002B2CF9AE}" pid="3" name="LastSaved">
    <vt:filetime>2021-09-29T00:00:00Z</vt:filetime>
  </property>
</Properties>
</file>