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C83E" w14:textId="77777777" w:rsidR="00686A3F" w:rsidRPr="00E02B8F" w:rsidRDefault="00686A3F" w:rsidP="00BD69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4945FDE" wp14:editId="6B2E91C0">
            <wp:extent cx="572770" cy="6705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E7F0" w14:textId="77777777" w:rsidR="00686A3F" w:rsidRPr="00E02B8F" w:rsidRDefault="00686A3F" w:rsidP="0068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3ADDE" w14:textId="77777777" w:rsidR="00686A3F" w:rsidRPr="00E02B8F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E02B8F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65E433E3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FC71FE">
        <w:rPr>
          <w:rFonts w:ascii="Times New Roman" w:hAnsi="Times New Roman" w:cs="Times New Roman"/>
          <w:b/>
          <w:sz w:val="24"/>
          <w:szCs w:val="24"/>
        </w:rPr>
        <w:t>5</w:t>
      </w:r>
      <w:r w:rsidR="00EE21B8" w:rsidRPr="00E0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E02B8F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70697D77" w:rsidR="0058585A" w:rsidRPr="00E02B8F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sz w:val="24"/>
          <w:szCs w:val="24"/>
        </w:rPr>
        <w:t>2</w:t>
      </w:r>
      <w:r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m</w:t>
      </w:r>
      <w:r w:rsidR="00832337" w:rsidRPr="00E02B8F">
        <w:rPr>
          <w:rFonts w:ascii="Times New Roman" w:hAnsi="Times New Roman" w:cs="Times New Roman"/>
          <w:sz w:val="24"/>
          <w:szCs w:val="24"/>
        </w:rPr>
        <w:t xml:space="preserve">. </w:t>
      </w:r>
      <w:r w:rsidR="00FC71FE">
        <w:rPr>
          <w:rFonts w:ascii="Times New Roman" w:hAnsi="Times New Roman" w:cs="Times New Roman"/>
          <w:sz w:val="24"/>
          <w:szCs w:val="24"/>
        </w:rPr>
        <w:t>kovo</w:t>
      </w:r>
      <w:r w:rsidR="00837274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FC71FE">
        <w:rPr>
          <w:rFonts w:ascii="Times New Roman" w:hAnsi="Times New Roman" w:cs="Times New Roman"/>
          <w:sz w:val="24"/>
          <w:szCs w:val="24"/>
        </w:rPr>
        <w:t>24</w:t>
      </w:r>
      <w:r w:rsidR="003330CF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d. Nr. V10-</w:t>
      </w:r>
      <w:r w:rsidR="0071442F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14:paraId="4C6737B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34509" w14:textId="3401A977" w:rsidR="00686A3F" w:rsidRPr="00CE07C0" w:rsidRDefault="00CE07C0" w:rsidP="00A57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C0">
        <w:rPr>
          <w:rFonts w:ascii="Times New Roman" w:hAnsi="Times New Roman" w:cs="Times New Roman"/>
          <w:sz w:val="24"/>
          <w:szCs w:val="24"/>
        </w:rPr>
        <w:t>Vadovaudamasis Lietuvos Respublikos vietos savivaldos įstatymo 13 straipsnio 11</w:t>
      </w:r>
      <w:r w:rsidRPr="00CE07C0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CE07C0">
        <w:rPr>
          <w:rFonts w:ascii="Times New Roman" w:hAnsi="Times New Roman" w:cs="Times New Roman"/>
          <w:sz w:val="24"/>
          <w:szCs w:val="24"/>
        </w:rPr>
        <w:t xml:space="preserve">dalimi, 20 straipsnio 8 dalimi, </w:t>
      </w:r>
      <w:r w:rsidR="00D90E37" w:rsidRPr="00CE07C0">
        <w:rPr>
          <w:rFonts w:ascii="Times New Roman" w:hAnsi="Times New Roman" w:cs="Times New Roman"/>
          <w:sz w:val="24"/>
          <w:szCs w:val="24"/>
        </w:rPr>
        <w:t>atsižvelg</w:t>
      </w:r>
      <w:r w:rsidR="00D90E37">
        <w:rPr>
          <w:rFonts w:ascii="Times New Roman" w:hAnsi="Times New Roman" w:cs="Times New Roman"/>
          <w:sz w:val="24"/>
          <w:szCs w:val="24"/>
        </w:rPr>
        <w:t>damas</w:t>
      </w:r>
      <w:r w:rsidRPr="00CE07C0">
        <w:rPr>
          <w:rFonts w:ascii="Times New Roman" w:hAnsi="Times New Roman" w:cs="Times New Roman"/>
          <w:sz w:val="24"/>
          <w:szCs w:val="24"/>
        </w:rPr>
        <w:t xml:space="preserve"> į Neringos savivaldybės mero 2022 m. kovo 24 d. raštą Nr.</w:t>
      </w:r>
      <w:r w:rsidR="00D90E37">
        <w:rPr>
          <w:rFonts w:ascii="Times New Roman" w:hAnsi="Times New Roman" w:cs="Times New Roman"/>
          <w:sz w:val="24"/>
          <w:szCs w:val="24"/>
        </w:rPr>
        <w:t> </w:t>
      </w:r>
      <w:r w:rsidRPr="00CE07C0">
        <w:rPr>
          <w:rFonts w:ascii="Times New Roman" w:hAnsi="Times New Roman" w:cs="Times New Roman"/>
          <w:sz w:val="24"/>
          <w:szCs w:val="24"/>
        </w:rPr>
        <w:t>(4.16)</w:t>
      </w:r>
      <w:r w:rsidR="00D90E37">
        <w:rPr>
          <w:rFonts w:ascii="Times New Roman" w:hAnsi="Times New Roman" w:cs="Times New Roman"/>
          <w:sz w:val="24"/>
          <w:szCs w:val="24"/>
        </w:rPr>
        <w:t> </w:t>
      </w:r>
      <w:r w:rsidRPr="00CE07C0">
        <w:rPr>
          <w:rFonts w:ascii="Times New Roman" w:hAnsi="Times New Roman" w:cs="Times New Roman"/>
          <w:sz w:val="24"/>
          <w:szCs w:val="24"/>
        </w:rPr>
        <w:t>V15-</w:t>
      </w:r>
      <w:r>
        <w:rPr>
          <w:rFonts w:ascii="Times New Roman" w:hAnsi="Times New Roman" w:cs="Times New Roman"/>
          <w:sz w:val="24"/>
          <w:szCs w:val="24"/>
        </w:rPr>
        <w:t>794</w:t>
      </w:r>
      <w:r w:rsidRPr="00CE07C0">
        <w:rPr>
          <w:rFonts w:ascii="Times New Roman" w:hAnsi="Times New Roman" w:cs="Times New Roman"/>
          <w:sz w:val="24"/>
          <w:szCs w:val="24"/>
        </w:rPr>
        <w:t xml:space="preserve"> „Dėl nusišalinimo pateikimo“:</w:t>
      </w:r>
    </w:p>
    <w:p w14:paraId="6A05588B" w14:textId="016A4FCB" w:rsidR="0058585A" w:rsidRPr="00E02B8F" w:rsidRDefault="00686A3F" w:rsidP="00D90E37">
      <w:pPr>
        <w:pStyle w:val="Sraopastraipa"/>
        <w:numPr>
          <w:ilvl w:val="0"/>
          <w:numId w:val="41"/>
        </w:numPr>
        <w:tabs>
          <w:tab w:val="left" w:pos="284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E02B8F">
        <w:rPr>
          <w:rFonts w:ascii="Times New Roman" w:hAnsi="Times New Roman" w:cs="Times New Roman"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sz w:val="24"/>
          <w:szCs w:val="24"/>
        </w:rPr>
        <w:t>2</w:t>
      </w:r>
      <w:r w:rsidR="00CA4156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sz w:val="24"/>
          <w:szCs w:val="24"/>
        </w:rPr>
        <w:t>m</w:t>
      </w:r>
      <w:r w:rsidR="000E0955" w:rsidRPr="00E02B8F">
        <w:rPr>
          <w:rFonts w:ascii="Times New Roman" w:hAnsi="Times New Roman" w:cs="Times New Roman"/>
          <w:sz w:val="24"/>
          <w:szCs w:val="24"/>
        </w:rPr>
        <w:t xml:space="preserve">. </w:t>
      </w:r>
      <w:r w:rsidR="00FA35BB">
        <w:rPr>
          <w:rFonts w:ascii="Times New Roman" w:hAnsi="Times New Roman" w:cs="Times New Roman"/>
          <w:sz w:val="24"/>
          <w:szCs w:val="24"/>
        </w:rPr>
        <w:t xml:space="preserve">kovo 31 </w:t>
      </w:r>
      <w:r w:rsidRPr="00E02B8F">
        <w:rPr>
          <w:rFonts w:ascii="Times New Roman" w:hAnsi="Times New Roman" w:cs="Times New Roman"/>
          <w:sz w:val="24"/>
          <w:szCs w:val="24"/>
        </w:rPr>
        <w:t>d.</w:t>
      </w:r>
      <w:r w:rsidR="002214AA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E02B8F">
        <w:rPr>
          <w:rFonts w:ascii="Times New Roman" w:hAnsi="Times New Roman" w:cs="Times New Roman"/>
          <w:sz w:val="24"/>
          <w:szCs w:val="24"/>
        </w:rPr>
        <w:t>1</w:t>
      </w:r>
      <w:r w:rsidR="00CC3629" w:rsidRPr="00E02B8F">
        <w:rPr>
          <w:rFonts w:ascii="Times New Roman" w:hAnsi="Times New Roman" w:cs="Times New Roman"/>
          <w:sz w:val="24"/>
          <w:szCs w:val="24"/>
        </w:rPr>
        <w:t>0</w:t>
      </w:r>
      <w:r w:rsidRPr="00E02B8F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FA35BB">
        <w:rPr>
          <w:rFonts w:ascii="Times New Roman" w:hAnsi="Times New Roman" w:cs="Times New Roman"/>
          <w:sz w:val="24"/>
          <w:szCs w:val="24"/>
        </w:rPr>
        <w:t>5</w:t>
      </w:r>
      <w:r w:rsidR="00BB7ED7" w:rsidRPr="00E02B8F">
        <w:rPr>
          <w:rFonts w:ascii="Times New Roman" w:hAnsi="Times New Roman" w:cs="Times New Roman"/>
          <w:sz w:val="24"/>
          <w:szCs w:val="24"/>
        </w:rPr>
        <w:t>.</w:t>
      </w:r>
      <w:r w:rsidR="00DE4872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4E44FB" w:rsidRPr="00E02B8F">
        <w:rPr>
          <w:rFonts w:ascii="Times New Roman" w:hAnsi="Times New Roman" w:cs="Times New Roman"/>
          <w:sz w:val="24"/>
          <w:szCs w:val="24"/>
        </w:rPr>
        <w:t>P</w:t>
      </w:r>
      <w:r w:rsidR="0058585A" w:rsidRPr="00E02B8F">
        <w:rPr>
          <w:rFonts w:ascii="Times New Roman" w:hAnsi="Times New Roman" w:cs="Times New Roman"/>
          <w:sz w:val="24"/>
          <w:szCs w:val="24"/>
        </w:rPr>
        <w:t>osėdis vyks nuotoliniu būdu realiuoju laiku elektroninių ryšių priemonėmis.</w:t>
      </w:r>
    </w:p>
    <w:p w14:paraId="1E0B5E43" w14:textId="77777777" w:rsidR="000925CF" w:rsidRDefault="00686A3F" w:rsidP="00D90E37">
      <w:pPr>
        <w:pStyle w:val="Sraopastraip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2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8F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E02B8F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E02B8F">
        <w:rPr>
          <w:rFonts w:ascii="Times New Roman" w:hAnsi="Times New Roman" w:cs="Times New Roman"/>
          <w:bCs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bCs/>
          <w:sz w:val="24"/>
          <w:szCs w:val="24"/>
        </w:rPr>
        <w:t>2</w:t>
      </w:r>
      <w:r w:rsidR="00CA4156" w:rsidRPr="00E02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E02B8F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F1692F">
        <w:rPr>
          <w:rFonts w:ascii="Times New Roman" w:hAnsi="Times New Roman" w:cs="Times New Roman"/>
          <w:bCs/>
          <w:sz w:val="24"/>
          <w:szCs w:val="24"/>
        </w:rPr>
        <w:t xml:space="preserve">kovo </w:t>
      </w:r>
      <w:r w:rsidR="004D2BFB" w:rsidRPr="00E02B8F">
        <w:rPr>
          <w:rFonts w:ascii="Times New Roman" w:hAnsi="Times New Roman" w:cs="Times New Roman"/>
          <w:bCs/>
          <w:sz w:val="24"/>
          <w:szCs w:val="24"/>
        </w:rPr>
        <w:t>3</w:t>
      </w:r>
      <w:r w:rsidR="00F1692F">
        <w:rPr>
          <w:rFonts w:ascii="Times New Roman" w:hAnsi="Times New Roman" w:cs="Times New Roman"/>
          <w:bCs/>
          <w:sz w:val="24"/>
          <w:szCs w:val="24"/>
        </w:rPr>
        <w:t>1</w:t>
      </w:r>
      <w:r w:rsidR="00676C2D" w:rsidRPr="00E02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E02B8F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E02B8F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sz w:val="24"/>
          <w:szCs w:val="24"/>
        </w:rPr>
        <w:t>šiuos klausimus:</w:t>
      </w:r>
    </w:p>
    <w:p w14:paraId="3548BDA1" w14:textId="7A617271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2.1. Dėl 2022 m. kovo 31 d. Neringos savivaldybės tarybos posėdžio Nr. 5 darbotvarkės patvirtinimo (Narūnas Lendraitis);</w:t>
      </w:r>
    </w:p>
    <w:p w14:paraId="429FA041" w14:textId="38524477" w:rsidR="000925CF" w:rsidRPr="006C07B9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B9">
        <w:rPr>
          <w:rFonts w:ascii="Times New Roman" w:hAnsi="Times New Roman" w:cs="Times New Roman"/>
          <w:sz w:val="24"/>
          <w:szCs w:val="24"/>
        </w:rPr>
        <w:t>2.2. Dėl pritarimo Neringos savivaldybės mero 2021 metų veiklos ataskaitai</w:t>
      </w:r>
      <w:r w:rsidR="00196FE5" w:rsidRPr="006C07B9">
        <w:rPr>
          <w:rFonts w:ascii="Times New Roman" w:hAnsi="Times New Roman" w:cs="Times New Roman"/>
          <w:sz w:val="24"/>
          <w:szCs w:val="24"/>
        </w:rPr>
        <w:t xml:space="preserve"> </w:t>
      </w:r>
      <w:r w:rsidRPr="006C07B9">
        <w:rPr>
          <w:rFonts w:ascii="Times New Roman" w:hAnsi="Times New Roman" w:cs="Times New Roman"/>
          <w:sz w:val="24"/>
          <w:szCs w:val="24"/>
        </w:rPr>
        <w:t>(</w:t>
      </w:r>
      <w:r w:rsidR="000F0795" w:rsidRPr="006C07B9">
        <w:rPr>
          <w:rFonts w:ascii="Times New Roman" w:hAnsi="Times New Roman" w:cs="Times New Roman"/>
          <w:sz w:val="24"/>
          <w:szCs w:val="24"/>
        </w:rPr>
        <w:t>Narūnas Lendraitis</w:t>
      </w:r>
      <w:r w:rsidRPr="006C07B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0D3C47E" w14:textId="5896CC78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 xml:space="preserve">2.3. Dėl pritarimo Neringos savivaldybės kontrolės ir audito tarnybos 2021 metų veiklos ataskaitai (Jolanta </w:t>
      </w:r>
      <w:proofErr w:type="spellStart"/>
      <w:r w:rsidRPr="0073320D"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 w:rsidRPr="0073320D">
        <w:rPr>
          <w:rFonts w:ascii="Times New Roman" w:hAnsi="Times New Roman" w:cs="Times New Roman"/>
          <w:sz w:val="24"/>
          <w:szCs w:val="24"/>
        </w:rPr>
        <w:t>);</w:t>
      </w:r>
    </w:p>
    <w:p w14:paraId="5725D84F" w14:textId="7A1AE2C8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2.4. Dėl pritarimo Nidos lopšelio-darželio „Ąžuoliukas“ 2021 metų veiklos ataskaitai (Asta Baš</w:t>
      </w:r>
      <w:r w:rsidR="0023721C">
        <w:rPr>
          <w:rFonts w:ascii="Times New Roman" w:hAnsi="Times New Roman" w:cs="Times New Roman"/>
          <w:sz w:val="24"/>
          <w:szCs w:val="24"/>
        </w:rPr>
        <w:t>k</w:t>
      </w:r>
      <w:r w:rsidRPr="0073320D">
        <w:rPr>
          <w:rFonts w:ascii="Times New Roman" w:hAnsi="Times New Roman" w:cs="Times New Roman"/>
          <w:sz w:val="24"/>
          <w:szCs w:val="24"/>
        </w:rPr>
        <w:t>evičienė);</w:t>
      </w:r>
    </w:p>
    <w:p w14:paraId="61E833ED" w14:textId="306FB505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2.5. Dėl pritarimo Neringos meno mokyklos 2021 metų veiklos ataskaitai (Asta Baš</w:t>
      </w:r>
      <w:r w:rsidR="0023721C">
        <w:rPr>
          <w:rFonts w:ascii="Times New Roman" w:hAnsi="Times New Roman" w:cs="Times New Roman"/>
          <w:sz w:val="24"/>
          <w:szCs w:val="24"/>
        </w:rPr>
        <w:t>k</w:t>
      </w:r>
      <w:r w:rsidRPr="0073320D">
        <w:rPr>
          <w:rFonts w:ascii="Times New Roman" w:hAnsi="Times New Roman" w:cs="Times New Roman"/>
          <w:sz w:val="24"/>
          <w:szCs w:val="24"/>
        </w:rPr>
        <w:t>evičienė);</w:t>
      </w:r>
    </w:p>
    <w:p w14:paraId="241CFF9D" w14:textId="7A5FE789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2.6. Dėl pritarimo Neringos sporto mokyklos 2021 metų veiklos ataskaitai (Asta Baš</w:t>
      </w:r>
      <w:r w:rsidR="0023721C">
        <w:rPr>
          <w:rFonts w:ascii="Times New Roman" w:hAnsi="Times New Roman" w:cs="Times New Roman"/>
          <w:sz w:val="24"/>
          <w:szCs w:val="24"/>
        </w:rPr>
        <w:t>k</w:t>
      </w:r>
      <w:r w:rsidRPr="0073320D">
        <w:rPr>
          <w:rFonts w:ascii="Times New Roman" w:hAnsi="Times New Roman" w:cs="Times New Roman"/>
          <w:sz w:val="24"/>
          <w:szCs w:val="24"/>
        </w:rPr>
        <w:t>evičienė);</w:t>
      </w:r>
    </w:p>
    <w:p w14:paraId="0786EED3" w14:textId="29956AFC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2.7. Dėl pritarimo Neringos gimnazijos 2021 metų veiklos ataskaitai (Asta Baš</w:t>
      </w:r>
      <w:r w:rsidR="0023721C">
        <w:rPr>
          <w:rFonts w:ascii="Times New Roman" w:hAnsi="Times New Roman" w:cs="Times New Roman"/>
          <w:sz w:val="24"/>
          <w:szCs w:val="24"/>
        </w:rPr>
        <w:t>k</w:t>
      </w:r>
      <w:r w:rsidRPr="0073320D">
        <w:rPr>
          <w:rFonts w:ascii="Times New Roman" w:hAnsi="Times New Roman" w:cs="Times New Roman"/>
          <w:sz w:val="24"/>
          <w:szCs w:val="24"/>
        </w:rPr>
        <w:t>evičienė);</w:t>
      </w:r>
    </w:p>
    <w:p w14:paraId="5E84BE63" w14:textId="22A93A63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2.8. Dėl pritarimo Neringos savivaldybės 2020</w:t>
      </w:r>
      <w:r w:rsidR="00D90E37">
        <w:rPr>
          <w:rFonts w:ascii="Times New Roman" w:hAnsi="Times New Roman" w:cs="Times New Roman"/>
          <w:sz w:val="24"/>
          <w:szCs w:val="24"/>
        </w:rPr>
        <w:t>–</w:t>
      </w:r>
      <w:r w:rsidRPr="0073320D">
        <w:rPr>
          <w:rFonts w:ascii="Times New Roman" w:hAnsi="Times New Roman" w:cs="Times New Roman"/>
          <w:sz w:val="24"/>
          <w:szCs w:val="24"/>
        </w:rPr>
        <w:t>2022 m. korupcijos prevencijos programos 2021 metų priemonių plano įgyvendinimui ir Neringos savivaldybės antikorupcijos komisijos 2021 metų veiklos ataskaitai (Laurynas Vainutis);</w:t>
      </w:r>
    </w:p>
    <w:p w14:paraId="2588BC79" w14:textId="03414B59" w:rsidR="000925CF" w:rsidRPr="002F0AC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795">
        <w:rPr>
          <w:rFonts w:ascii="Times New Roman" w:hAnsi="Times New Roman" w:cs="Times New Roman"/>
          <w:sz w:val="24"/>
          <w:szCs w:val="24"/>
        </w:rPr>
        <w:t>2.9.</w:t>
      </w:r>
      <w:r w:rsidRPr="002F0ACD">
        <w:rPr>
          <w:rFonts w:ascii="Times New Roman" w:hAnsi="Times New Roman" w:cs="Times New Roman"/>
          <w:sz w:val="24"/>
          <w:szCs w:val="24"/>
        </w:rPr>
        <w:t xml:space="preserve"> </w:t>
      </w:r>
      <w:r w:rsidR="004029D7">
        <w:rPr>
          <w:rFonts w:ascii="Times New Roman" w:hAnsi="Times New Roman" w:cs="Times New Roman"/>
          <w:sz w:val="24"/>
          <w:szCs w:val="24"/>
        </w:rPr>
        <w:t>Dėl i</w:t>
      </w:r>
      <w:r w:rsidR="00366B90" w:rsidRPr="002F0ACD">
        <w:rPr>
          <w:rFonts w:ascii="Times New Roman" w:hAnsi="Times New Roman" w:cs="Times New Roman"/>
          <w:sz w:val="24"/>
          <w:szCs w:val="24"/>
        </w:rPr>
        <w:t>nformacij</w:t>
      </w:r>
      <w:r w:rsidR="004029D7">
        <w:rPr>
          <w:rFonts w:ascii="Times New Roman" w:hAnsi="Times New Roman" w:cs="Times New Roman"/>
          <w:sz w:val="24"/>
          <w:szCs w:val="24"/>
        </w:rPr>
        <w:t>os</w:t>
      </w:r>
      <w:r w:rsidR="002F0ACD" w:rsidRPr="002F0ACD">
        <w:rPr>
          <w:rFonts w:ascii="Times New Roman" w:hAnsi="Times New Roman" w:cs="Times New Roman"/>
          <w:sz w:val="24"/>
          <w:szCs w:val="24"/>
        </w:rPr>
        <w:t xml:space="preserve"> apie </w:t>
      </w:r>
      <w:r w:rsidR="004029D7">
        <w:rPr>
          <w:rFonts w:ascii="Times New Roman" w:hAnsi="Times New Roman" w:cs="Times New Roman"/>
          <w:sz w:val="24"/>
          <w:szCs w:val="24"/>
        </w:rPr>
        <w:t xml:space="preserve">atliktus </w:t>
      </w:r>
      <w:r w:rsidR="002F0ACD" w:rsidRPr="002F0ACD">
        <w:rPr>
          <w:rFonts w:ascii="Times New Roman" w:hAnsi="Times New Roman" w:cs="Times New Roman"/>
          <w:sz w:val="24"/>
          <w:szCs w:val="24"/>
        </w:rPr>
        <w:t>Pamario g. 46, Nida, Neringa statybos projektini</w:t>
      </w:r>
      <w:r w:rsidR="004029D7">
        <w:rPr>
          <w:rFonts w:ascii="Times New Roman" w:hAnsi="Times New Roman" w:cs="Times New Roman"/>
          <w:sz w:val="24"/>
          <w:szCs w:val="24"/>
        </w:rPr>
        <w:t>ų</w:t>
      </w:r>
      <w:r w:rsidR="002F0ACD" w:rsidRPr="002F0ACD">
        <w:rPr>
          <w:rFonts w:ascii="Times New Roman" w:hAnsi="Times New Roman" w:cs="Times New Roman"/>
          <w:sz w:val="24"/>
          <w:szCs w:val="24"/>
        </w:rPr>
        <w:t xml:space="preserve"> pasiūlym</w:t>
      </w:r>
      <w:r w:rsidR="004029D7">
        <w:rPr>
          <w:rFonts w:ascii="Times New Roman" w:hAnsi="Times New Roman" w:cs="Times New Roman"/>
          <w:sz w:val="24"/>
          <w:szCs w:val="24"/>
        </w:rPr>
        <w:t>ų pakeitimus</w:t>
      </w:r>
      <w:r w:rsidR="000F07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0795" w:rsidRPr="000F0795">
        <w:rPr>
          <w:rFonts w:ascii="Times New Roman" w:hAnsi="Times New Roman" w:cs="Times New Roman"/>
          <w:sz w:val="24"/>
          <w:szCs w:val="24"/>
        </w:rPr>
        <w:t>(Linas Naujokaitis, Donatas Jurevičius);</w:t>
      </w:r>
    </w:p>
    <w:p w14:paraId="09B34600" w14:textId="56F6B901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2.10. Dėl pritarimo projekto „Laisvalaikio laivybos pramonės skaitmeninimas Pietų Baltijos regione“ įgyvendinimui (Vilma Kavaliova);</w:t>
      </w:r>
    </w:p>
    <w:p w14:paraId="3D9131E3" w14:textId="28D4036A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 xml:space="preserve">2.11. Dėl Neringos savivaldybei reikalingų aukštos profesinės kvalifikacijos specialistų sąrašo patvirtinimo (Žydrūnė </w:t>
      </w:r>
      <w:proofErr w:type="spellStart"/>
      <w:r w:rsidRPr="0073320D">
        <w:rPr>
          <w:rFonts w:ascii="Times New Roman" w:hAnsi="Times New Roman" w:cs="Times New Roman"/>
          <w:sz w:val="24"/>
          <w:szCs w:val="24"/>
        </w:rPr>
        <w:t>Janauskienė</w:t>
      </w:r>
      <w:proofErr w:type="spellEnd"/>
      <w:r w:rsidRPr="0073320D">
        <w:rPr>
          <w:rFonts w:ascii="Times New Roman" w:hAnsi="Times New Roman" w:cs="Times New Roman"/>
          <w:sz w:val="24"/>
          <w:szCs w:val="24"/>
        </w:rPr>
        <w:t>);</w:t>
      </w:r>
    </w:p>
    <w:p w14:paraId="06339AAC" w14:textId="2A11C551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 xml:space="preserve">2.12. Dėl Neringos savivaldybės kelių (gatvių) ar inžinerinių tinklų statybos, rekonstravimo ar remonto trejų  2022–2024 metų prioritetinio sąrašo patvirtinimo (Simonas </w:t>
      </w:r>
      <w:proofErr w:type="spellStart"/>
      <w:r w:rsidRPr="0073320D">
        <w:rPr>
          <w:rFonts w:ascii="Times New Roman" w:hAnsi="Times New Roman" w:cs="Times New Roman"/>
          <w:sz w:val="24"/>
          <w:szCs w:val="24"/>
        </w:rPr>
        <w:t>Sakevičius</w:t>
      </w:r>
      <w:proofErr w:type="spellEnd"/>
      <w:r w:rsidRPr="0073320D">
        <w:rPr>
          <w:rFonts w:ascii="Times New Roman" w:hAnsi="Times New Roman" w:cs="Times New Roman"/>
          <w:sz w:val="24"/>
          <w:szCs w:val="24"/>
        </w:rPr>
        <w:t>);</w:t>
      </w:r>
    </w:p>
    <w:p w14:paraId="04C17DB9" w14:textId="583AAA83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2.13. Dėl Neringos savivaldybės tarybos 2022 m. vasario 23 d. sprendimo  Nr. T1-14 „Dėl Neringos savivaldybės 2022 metų biudžeto patvirtinimo“ pakeitimo (Janina Kobozeva);</w:t>
      </w:r>
    </w:p>
    <w:p w14:paraId="0E00CF64" w14:textId="13814E03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2.14. Dėl Neringos savivaldybės vietinės rinkliavos už komunalinių atliekų surinkimą iš atliekų turėtojų ir atliekų tvarkymą lengvatos taikymo asmens duomenys neskelbtini (Renata Jakienė);</w:t>
      </w:r>
    </w:p>
    <w:p w14:paraId="5020F71C" w14:textId="5B3F5B13" w:rsidR="000925CF" w:rsidRPr="0073320D" w:rsidRDefault="000925CF" w:rsidP="002F0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2.15. Dėl Neringos savivaldybės tarybos 2014 m. vasario 20 d. sprendimo Nr. T1-31 „Dėl Neringos savivaldybės komunalinių atliekų tvarkymo taisyklių patvirtinimo“ pakeitimo (Renata Jakienė);</w:t>
      </w:r>
    </w:p>
    <w:p w14:paraId="1BB4C777" w14:textId="0DE6DF9C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544B83">
        <w:rPr>
          <w:rFonts w:ascii="Times New Roman" w:hAnsi="Times New Roman" w:cs="Times New Roman"/>
          <w:sz w:val="24"/>
          <w:szCs w:val="24"/>
        </w:rPr>
        <w:t>.</w:t>
      </w:r>
      <w:r w:rsidRPr="0073320D">
        <w:rPr>
          <w:rFonts w:ascii="Times New Roman" w:hAnsi="Times New Roman" w:cs="Times New Roman"/>
          <w:sz w:val="24"/>
          <w:szCs w:val="24"/>
        </w:rPr>
        <w:t xml:space="preserve"> </w:t>
      </w:r>
      <w:r w:rsidR="00544B83" w:rsidRPr="00544B83">
        <w:rPr>
          <w:rFonts w:ascii="Times New Roman" w:hAnsi="Times New Roman" w:cs="Times New Roman"/>
          <w:sz w:val="24"/>
          <w:szCs w:val="24"/>
        </w:rPr>
        <w:t xml:space="preserve">Dėl leidimo įsigyti važiavimo vietinio reguliaraus susisiekimo maršrutais bilietą su nuolaida užsieniečiams, pasitraukusiems iš Ukrainos dėl Rusijos Federacijos karinių veiksmų Ukrainoje </w:t>
      </w:r>
      <w:r w:rsidRPr="0073320D">
        <w:rPr>
          <w:rFonts w:ascii="Times New Roman" w:hAnsi="Times New Roman" w:cs="Times New Roman"/>
          <w:sz w:val="24"/>
          <w:szCs w:val="24"/>
        </w:rPr>
        <w:t>(Medūnė Marija Šveikauskienė);</w:t>
      </w:r>
    </w:p>
    <w:p w14:paraId="0154CEFD" w14:textId="1380274B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2.17. Dėl Neringos savivaldybės tarybos 2021 m. birželio 23 d. sprendimo Nr. T1-121 „Dėl keleivių vežimo reguliaraus vietinio (priemiestinio, miesto) susisiekimo maršrutais bilietų kainų patvirtinimo“ pakeitimo (Medūnė Marija Šveikauskienė);</w:t>
      </w:r>
    </w:p>
    <w:p w14:paraId="2D958093" w14:textId="5538AA2A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2.18. Dėl atleidimo nuo vietinės rinkliavos už leidimą įvažiuoti mechaninėmis transporto priemonėmis į valstybės saugomą Neringos savivaldybės administruojamą teritoriją (Kristina Jasaitienė);</w:t>
      </w:r>
    </w:p>
    <w:p w14:paraId="5B7257E0" w14:textId="68F295D5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2.19. Dėl Neringos savivaldybės tarybos 2016 m. balandžio 21 d. sprendimo Nr. T1-92 „Dėl vietinės rinkliavos už leidimą įvažiuoti mechaninėmis transporto priemonėmis į valstybės saugomą Neringos savivaldybės administruojamą teritoriją nustatymo“ pakeitimo (Kristina Jasaitienė);</w:t>
      </w:r>
    </w:p>
    <w:p w14:paraId="4CA214DD" w14:textId="717CD801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2.20. Dėl Neringos savivaldybės tarybos 2020 m. spalio 29 d. sprendimo Nr. T1-198 „Dėl Neringos savivaldybės administracijos valstybės tarnautojų ir specialistų, dirbančių pagal darbo sutartį, kelionės į darbą išlaidų dalinio kompensavimo tvarkos aprašo patvirtinimo“ pakeitimo (Kristina Jasaitienė);</w:t>
      </w:r>
    </w:p>
    <w:p w14:paraId="01073469" w14:textId="5D3B6202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2.21. Dėl ilgalaikio ir trumpalaikio materialiojo turto perėmimo savivaldybės nuosavybėn ir jo perdavimo valdyti, naudoti ir disponuoti juo patikėjimo teise (Aina Kisielienė);</w:t>
      </w:r>
    </w:p>
    <w:p w14:paraId="0C72569F" w14:textId="198422C1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 xml:space="preserve">2.22. Dėl savivaldybės būsto nuomos </w:t>
      </w:r>
      <w:r w:rsidR="00B4194A" w:rsidRPr="00B419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4194A">
        <w:rPr>
          <w:rFonts w:ascii="Times New Roman" w:hAnsi="Times New Roman" w:cs="Times New Roman"/>
          <w:i/>
          <w:iCs/>
          <w:sz w:val="24"/>
          <w:szCs w:val="24"/>
        </w:rPr>
        <w:t>asmens duomenys neskelbtini</w:t>
      </w:r>
      <w:r w:rsidR="00B4194A">
        <w:rPr>
          <w:rFonts w:ascii="Times New Roman" w:hAnsi="Times New Roman" w:cs="Times New Roman"/>
          <w:sz w:val="24"/>
          <w:szCs w:val="24"/>
        </w:rPr>
        <w:t>)</w:t>
      </w:r>
      <w:r w:rsidRPr="0073320D">
        <w:rPr>
          <w:rFonts w:ascii="Times New Roman" w:hAnsi="Times New Roman" w:cs="Times New Roman"/>
          <w:sz w:val="24"/>
          <w:szCs w:val="24"/>
        </w:rPr>
        <w:t xml:space="preserve"> (Aina Kisielienė);</w:t>
      </w:r>
    </w:p>
    <w:p w14:paraId="1971C744" w14:textId="1AA9725A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2.23. Dėl savivaldybės būsto pardavimo (Aina Kisielienė);</w:t>
      </w:r>
    </w:p>
    <w:p w14:paraId="3CF62ED8" w14:textId="0D309A59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2.24.</w:t>
      </w:r>
      <w:r w:rsidR="003B7E05">
        <w:rPr>
          <w:rFonts w:ascii="Times New Roman" w:hAnsi="Times New Roman" w:cs="Times New Roman"/>
          <w:sz w:val="24"/>
          <w:szCs w:val="24"/>
        </w:rPr>
        <w:t xml:space="preserve"> </w:t>
      </w:r>
      <w:r w:rsidRPr="0073320D">
        <w:rPr>
          <w:rFonts w:ascii="Times New Roman" w:hAnsi="Times New Roman" w:cs="Times New Roman"/>
          <w:sz w:val="24"/>
          <w:szCs w:val="24"/>
        </w:rPr>
        <w:t>Dėl pripažinto netinkamu (negalimu) naudoti valstybei nuosavybės teise priklausančio ilgalaikio materialiojo turto nurašymo ir likvidavimo (Aina Kisielienė);</w:t>
      </w:r>
    </w:p>
    <w:p w14:paraId="4B6FD9F7" w14:textId="729E73B5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2.25.</w:t>
      </w:r>
      <w:r w:rsidR="003B7E05">
        <w:rPr>
          <w:rFonts w:ascii="Times New Roman" w:hAnsi="Times New Roman" w:cs="Times New Roman"/>
          <w:sz w:val="24"/>
          <w:szCs w:val="24"/>
        </w:rPr>
        <w:t xml:space="preserve"> </w:t>
      </w:r>
      <w:r w:rsidRPr="0073320D">
        <w:rPr>
          <w:rFonts w:ascii="Times New Roman" w:hAnsi="Times New Roman" w:cs="Times New Roman"/>
          <w:sz w:val="24"/>
          <w:szCs w:val="24"/>
        </w:rPr>
        <w:t>Dėl Neringos savivaldybės tarybos 2014 m. gruodžio 18 d. sprendimo Nr. T1-249 „Dėl Neringos savivaldybės privatizavimo komisijos sudarymo ir jos nuostatų patvirtinimo“ pakeitimo (Aina Kisielienė);</w:t>
      </w:r>
    </w:p>
    <w:p w14:paraId="1D09B173" w14:textId="3FC4F79F" w:rsidR="000925CF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2.26.</w:t>
      </w:r>
      <w:r w:rsidR="003B7E05">
        <w:rPr>
          <w:rFonts w:ascii="Times New Roman" w:hAnsi="Times New Roman" w:cs="Times New Roman"/>
          <w:sz w:val="24"/>
          <w:szCs w:val="24"/>
        </w:rPr>
        <w:t xml:space="preserve"> </w:t>
      </w:r>
      <w:r w:rsidRPr="0073320D">
        <w:rPr>
          <w:rFonts w:ascii="Times New Roman" w:hAnsi="Times New Roman" w:cs="Times New Roman"/>
          <w:sz w:val="24"/>
          <w:szCs w:val="24"/>
        </w:rPr>
        <w:t>Dėl vidaus vandenų uostų ir komercinių prieplaukų steigimo ir registravimo Neringos savivaldybės teritorijoje nuostatų patvirtinimo (Aina Kisielienė);</w:t>
      </w:r>
    </w:p>
    <w:p w14:paraId="025C654F" w14:textId="588C9E8D" w:rsidR="002C08BC" w:rsidRDefault="002C08BC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</w:t>
      </w:r>
      <w:r w:rsidR="00C00701">
        <w:rPr>
          <w:rFonts w:ascii="Times New Roman" w:hAnsi="Times New Roman" w:cs="Times New Roman"/>
          <w:sz w:val="24"/>
          <w:szCs w:val="24"/>
        </w:rPr>
        <w:t xml:space="preserve"> </w:t>
      </w:r>
      <w:r w:rsidRPr="002C08BC">
        <w:rPr>
          <w:rFonts w:ascii="Times New Roman" w:hAnsi="Times New Roman" w:cs="Times New Roman"/>
          <w:sz w:val="24"/>
          <w:szCs w:val="24"/>
        </w:rPr>
        <w:t>Dėl Neringos savivaldybės tarybos 2018 m. kovo 29 d. sprendimo Nr. T1-44 „Dėl priėmimo į Neringos savivaldybės bendrojo ugdymo mokyklas tvarkos aprašo patvirtinimo“ pakeitimo (Asta Baškevičienė);</w:t>
      </w:r>
    </w:p>
    <w:p w14:paraId="08585517" w14:textId="40ACEBEB" w:rsidR="002C08BC" w:rsidRDefault="002C08BC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C007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08BC">
        <w:rPr>
          <w:rFonts w:ascii="Times New Roman" w:hAnsi="Times New Roman" w:cs="Times New Roman"/>
          <w:sz w:val="24"/>
          <w:szCs w:val="24"/>
        </w:rPr>
        <w:t>Dėl Neringos savivaldybės tarybos 2018 m. spalio 25 d. sprendimo Nr. T1-187 „Dėl Neringos savivaldybės neformaliojo vaikų švietimo lėšų skyrimo ir panaudojimo tvarkos aprašo patvirtinimo“ panaikinimo (Asta Baškevičienė);</w:t>
      </w:r>
    </w:p>
    <w:p w14:paraId="44E37767" w14:textId="575E12FA" w:rsidR="00C00701" w:rsidRPr="002C08BC" w:rsidRDefault="00C00701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 w:rsidRPr="00C00701">
        <w:rPr>
          <w:rFonts w:ascii="Times New Roman" w:hAnsi="Times New Roman" w:cs="Times New Roman"/>
          <w:sz w:val="24"/>
          <w:szCs w:val="24"/>
        </w:rPr>
        <w:t>Dėl Neringos savivaldybės bendrojo ugdymo mokyklų tinklo pertvarkos 2022–2026 metų bendrojo plano patvirtinimo (Asta Baškevičienė);</w:t>
      </w:r>
    </w:p>
    <w:p w14:paraId="17E93EA7" w14:textId="1F366A64" w:rsidR="000925CF" w:rsidRPr="002C08BC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BC">
        <w:rPr>
          <w:rFonts w:ascii="Times New Roman" w:hAnsi="Times New Roman" w:cs="Times New Roman"/>
          <w:sz w:val="24"/>
          <w:szCs w:val="24"/>
        </w:rPr>
        <w:t>2.</w:t>
      </w:r>
      <w:r w:rsidR="002C08BC" w:rsidRPr="002C08BC">
        <w:rPr>
          <w:rFonts w:ascii="Times New Roman" w:hAnsi="Times New Roman" w:cs="Times New Roman"/>
          <w:sz w:val="24"/>
          <w:szCs w:val="24"/>
        </w:rPr>
        <w:t>30</w:t>
      </w:r>
      <w:r w:rsidRPr="002C08BC">
        <w:rPr>
          <w:rFonts w:ascii="Times New Roman" w:hAnsi="Times New Roman" w:cs="Times New Roman"/>
          <w:sz w:val="24"/>
          <w:szCs w:val="24"/>
        </w:rPr>
        <w:t>.</w:t>
      </w:r>
      <w:r w:rsidR="003B7E05" w:rsidRPr="002C08BC">
        <w:rPr>
          <w:rFonts w:ascii="Times New Roman" w:hAnsi="Times New Roman" w:cs="Times New Roman"/>
          <w:sz w:val="24"/>
          <w:szCs w:val="24"/>
        </w:rPr>
        <w:t xml:space="preserve"> </w:t>
      </w:r>
      <w:r w:rsidRPr="002C08BC">
        <w:rPr>
          <w:rFonts w:ascii="Times New Roman" w:hAnsi="Times New Roman" w:cs="Times New Roman"/>
          <w:sz w:val="24"/>
          <w:szCs w:val="24"/>
        </w:rPr>
        <w:t>Dėl išlyginamųjų klasių ir išlyginamųjų mobiliųjų grupių užsieniečiams ir Lietuvos Respublikos piliečiams, atvykusiems ar grįžusiems gyventi ir dirbti Lietuvos Respublikoje bei nemokantiems lietuvių kalbos, formavimo Neringos gimnazijoje (Asta Baškevičienė);</w:t>
      </w:r>
    </w:p>
    <w:p w14:paraId="6A155725" w14:textId="584E6E0B" w:rsidR="000925CF" w:rsidRPr="002C08BC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BC">
        <w:rPr>
          <w:rFonts w:ascii="Times New Roman" w:hAnsi="Times New Roman" w:cs="Times New Roman"/>
          <w:sz w:val="24"/>
          <w:szCs w:val="24"/>
        </w:rPr>
        <w:t>2.</w:t>
      </w:r>
      <w:r w:rsidR="002C08BC" w:rsidRPr="002C08BC">
        <w:rPr>
          <w:rFonts w:ascii="Times New Roman" w:hAnsi="Times New Roman" w:cs="Times New Roman"/>
          <w:sz w:val="24"/>
          <w:szCs w:val="24"/>
        </w:rPr>
        <w:t>31</w:t>
      </w:r>
      <w:r w:rsidRPr="002C08BC">
        <w:rPr>
          <w:rFonts w:ascii="Times New Roman" w:hAnsi="Times New Roman" w:cs="Times New Roman"/>
          <w:sz w:val="24"/>
          <w:szCs w:val="24"/>
        </w:rPr>
        <w:t>.</w:t>
      </w:r>
      <w:r w:rsidR="003B7E05" w:rsidRPr="002C08BC">
        <w:rPr>
          <w:rFonts w:ascii="Times New Roman" w:hAnsi="Times New Roman" w:cs="Times New Roman"/>
          <w:sz w:val="24"/>
          <w:szCs w:val="24"/>
        </w:rPr>
        <w:t xml:space="preserve"> </w:t>
      </w:r>
      <w:r w:rsidRPr="002C08BC">
        <w:rPr>
          <w:rFonts w:ascii="Times New Roman" w:hAnsi="Times New Roman" w:cs="Times New Roman"/>
          <w:sz w:val="24"/>
          <w:szCs w:val="24"/>
        </w:rPr>
        <w:t>Dėl Neringos savivaldybės tarybos 2019 m. birželio 27 d. sprendimo Nr. T1-119 „Dėl atlyginimo už vaikų išlaikymą Neringos savivaldybės švietimo įstaigose nustatymo tvarkos aprašo patvirtinimo“ pakeitimo (Asta Baškevičienė);</w:t>
      </w:r>
    </w:p>
    <w:p w14:paraId="4A7ED630" w14:textId="7D360905" w:rsidR="000925C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8BC">
        <w:rPr>
          <w:rFonts w:ascii="Times New Roman" w:hAnsi="Times New Roman" w:cs="Times New Roman"/>
          <w:sz w:val="24"/>
          <w:szCs w:val="24"/>
        </w:rPr>
        <w:t>2.32.</w:t>
      </w:r>
      <w:r w:rsidR="003B7E05" w:rsidRPr="002C08BC">
        <w:rPr>
          <w:rFonts w:ascii="Times New Roman" w:hAnsi="Times New Roman" w:cs="Times New Roman"/>
          <w:sz w:val="24"/>
          <w:szCs w:val="24"/>
        </w:rPr>
        <w:t xml:space="preserve"> </w:t>
      </w:r>
      <w:r w:rsidRPr="002C08BC">
        <w:rPr>
          <w:rFonts w:ascii="Times New Roman" w:hAnsi="Times New Roman" w:cs="Times New Roman"/>
          <w:sz w:val="24"/>
          <w:szCs w:val="24"/>
        </w:rPr>
        <w:t>Dėl Neringos savivaldybės tarybos 2014 m. rugpjūčio 21 d. sprendimo Nr. T1-119 „Dėl atlyginimo dydžio už neformalųjį vaikų ir suaugusiųjų sportinį ir meninį ugdymą nustatymo“ pakeitimo (Asta Baškevičienė);</w:t>
      </w:r>
    </w:p>
    <w:p w14:paraId="3BED97C0" w14:textId="6F607EA9" w:rsidR="00E02B8F" w:rsidRPr="0073320D" w:rsidRDefault="000925CF" w:rsidP="00733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20D">
        <w:rPr>
          <w:rFonts w:ascii="Times New Roman" w:hAnsi="Times New Roman" w:cs="Times New Roman"/>
          <w:sz w:val="24"/>
          <w:szCs w:val="24"/>
        </w:rPr>
        <w:t>2.33.</w:t>
      </w:r>
      <w:r w:rsidR="003B7E05">
        <w:rPr>
          <w:rFonts w:ascii="Times New Roman" w:hAnsi="Times New Roman" w:cs="Times New Roman"/>
          <w:sz w:val="24"/>
          <w:szCs w:val="24"/>
        </w:rPr>
        <w:t xml:space="preserve"> </w:t>
      </w:r>
      <w:r w:rsidRPr="0073320D">
        <w:rPr>
          <w:rFonts w:ascii="Times New Roman" w:hAnsi="Times New Roman" w:cs="Times New Roman"/>
          <w:sz w:val="24"/>
          <w:szCs w:val="24"/>
        </w:rPr>
        <w:t xml:space="preserve">Dėl Neringos savivaldybės kontrolės ir audito tarnybos savivaldybės kontrolierės Jolantos </w:t>
      </w:r>
      <w:proofErr w:type="spellStart"/>
      <w:r w:rsidRPr="0073320D">
        <w:rPr>
          <w:rFonts w:ascii="Times New Roman" w:hAnsi="Times New Roman" w:cs="Times New Roman"/>
          <w:sz w:val="24"/>
          <w:szCs w:val="24"/>
        </w:rPr>
        <w:t>Kičiatovienės</w:t>
      </w:r>
      <w:proofErr w:type="spellEnd"/>
      <w:r w:rsidRPr="0073320D">
        <w:rPr>
          <w:rFonts w:ascii="Times New Roman" w:hAnsi="Times New Roman" w:cs="Times New Roman"/>
          <w:sz w:val="24"/>
          <w:szCs w:val="24"/>
        </w:rPr>
        <w:t xml:space="preserve"> tiesioginio vadovo motyvuoto siūlymo kasmetinio tarnybinės veiklos vertinimo metu įgyvendinimo (Darius Jasaitis).</w:t>
      </w:r>
    </w:p>
    <w:p w14:paraId="2B73B7C8" w14:textId="0A3C099E" w:rsidR="00E02B8F" w:rsidRDefault="00E02B8F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9A859" w14:textId="77777777" w:rsidR="000925CF" w:rsidRPr="00E02B8F" w:rsidRDefault="000925CF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2AD4E" w14:textId="62B4AAED" w:rsidR="002A0443" w:rsidRPr="00E02B8F" w:rsidRDefault="00E47C0B" w:rsidP="00F847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FC71FE">
        <w:rPr>
          <w:rFonts w:ascii="Times New Roman" w:eastAsia="Calibri" w:hAnsi="Times New Roman" w:cs="Times New Roman"/>
          <w:sz w:val="24"/>
          <w:szCs w:val="24"/>
        </w:rPr>
        <w:t>o pavaduotojas</w:t>
      </w:r>
      <w:r w:rsidR="00E845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9B3080" w14:textId="5FB323B9" w:rsidR="00E02B8F" w:rsidRPr="00E02B8F" w:rsidRDefault="00E84578" w:rsidP="00B4194A">
      <w:pPr>
        <w:pStyle w:val="Porat"/>
        <w:rPr>
          <w:rFonts w:ascii="Times New Roman" w:hAnsi="Times New Roman" w:cs="Times New Roman"/>
          <w:sz w:val="24"/>
          <w:szCs w:val="24"/>
        </w:rPr>
      </w:pPr>
      <w:r w:rsidRPr="00E84578">
        <w:rPr>
          <w:rFonts w:ascii="Times New Roman" w:hAnsi="Times New Roman" w:cs="Times New Roman"/>
          <w:sz w:val="24"/>
          <w:szCs w:val="24"/>
        </w:rPr>
        <w:t>pavaduojantis savivaldybės merą</w:t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B4194A">
        <w:rPr>
          <w:rFonts w:ascii="Times New Roman" w:eastAsia="Calibri" w:hAnsi="Times New Roman" w:cs="Times New Roman"/>
          <w:sz w:val="24"/>
          <w:szCs w:val="24"/>
        </w:rPr>
        <w:t>Narūnas Lendraitis</w:t>
      </w:r>
    </w:p>
    <w:sectPr w:rsidR="00E02B8F" w:rsidRPr="00E02B8F" w:rsidSect="00B4194A">
      <w:footerReference w:type="default" r:id="rId9"/>
      <w:pgSz w:w="11906" w:h="16838" w:code="9"/>
      <w:pgMar w:top="1134" w:right="567" w:bottom="1134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DAD17" w14:textId="77777777" w:rsidR="005945B2" w:rsidRDefault="005945B2" w:rsidP="0081750D">
      <w:pPr>
        <w:spacing w:after="0" w:line="240" w:lineRule="auto"/>
      </w:pPr>
      <w:r>
        <w:separator/>
      </w:r>
    </w:p>
  </w:endnote>
  <w:endnote w:type="continuationSeparator" w:id="0">
    <w:p w14:paraId="72A6052C" w14:textId="77777777" w:rsidR="005945B2" w:rsidRDefault="005945B2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EE461" w14:textId="77777777" w:rsidR="00B4194A" w:rsidRDefault="00B4194A" w:rsidP="00B4194A">
    <w:pPr>
      <w:pStyle w:val="Porat"/>
      <w:rPr>
        <w:rFonts w:ascii="Times New Roman" w:hAnsi="Times New Roman" w:cs="Times New Roman"/>
      </w:rPr>
    </w:pPr>
  </w:p>
  <w:p w14:paraId="4393FEEA" w14:textId="6CD8BD31" w:rsidR="00B4194A" w:rsidRPr="00E84578" w:rsidRDefault="00B4194A" w:rsidP="00B4194A">
    <w:pPr>
      <w:pStyle w:val="Porat"/>
      <w:rPr>
        <w:rFonts w:ascii="Times New Roman" w:hAnsi="Times New Roman" w:cs="Times New Roman"/>
      </w:rPr>
    </w:pPr>
    <w:proofErr w:type="spellStart"/>
    <w:r w:rsidRPr="00E84578">
      <w:rPr>
        <w:rFonts w:ascii="Times New Roman" w:hAnsi="Times New Roman" w:cs="Times New Roman"/>
      </w:rPr>
      <w:t>Ignė</w:t>
    </w:r>
    <w:proofErr w:type="spellEnd"/>
    <w:r w:rsidRPr="00E84578">
      <w:rPr>
        <w:rFonts w:ascii="Times New Roman" w:hAnsi="Times New Roman" w:cs="Times New Roman"/>
      </w:rPr>
      <w:t xml:space="preserve"> </w:t>
    </w:r>
    <w:proofErr w:type="spellStart"/>
    <w:r w:rsidRPr="00E84578">
      <w:rPr>
        <w:rFonts w:ascii="Times New Roman" w:hAnsi="Times New Roman" w:cs="Times New Roman"/>
      </w:rPr>
      <w:t>Kriščiūnaitė</w:t>
    </w:r>
    <w:proofErr w:type="spellEnd"/>
  </w:p>
  <w:p w14:paraId="529E3663" w14:textId="6EEC4683" w:rsidR="00B4194A" w:rsidRDefault="00B4194A">
    <w:pPr>
      <w:pStyle w:val="Porat"/>
    </w:pPr>
    <w:r w:rsidRPr="00E84578">
      <w:rPr>
        <w:rFonts w:ascii="Times New Roman" w:hAnsi="Times New Roman" w:cs="Times New Roman"/>
      </w:rPr>
      <w:t>2022-03-24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415EB" w14:textId="77777777" w:rsidR="005945B2" w:rsidRDefault="005945B2" w:rsidP="0081750D">
      <w:pPr>
        <w:spacing w:after="0" w:line="240" w:lineRule="auto"/>
      </w:pPr>
      <w:r>
        <w:separator/>
      </w:r>
    </w:p>
  </w:footnote>
  <w:footnote w:type="continuationSeparator" w:id="0">
    <w:p w14:paraId="5B594DCD" w14:textId="77777777" w:rsidR="005945B2" w:rsidRDefault="005945B2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616"/>
    <w:multiLevelType w:val="multilevel"/>
    <w:tmpl w:val="643CD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1B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349E1"/>
    <w:multiLevelType w:val="multilevel"/>
    <w:tmpl w:val="EB78043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0395"/>
    <w:multiLevelType w:val="multilevel"/>
    <w:tmpl w:val="5532E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82AA5"/>
    <w:multiLevelType w:val="hybridMultilevel"/>
    <w:tmpl w:val="66483A88"/>
    <w:lvl w:ilvl="0" w:tplc="D9960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14" w:hanging="360"/>
      </w:pPr>
    </w:lvl>
    <w:lvl w:ilvl="2" w:tplc="0427001B">
      <w:start w:val="1"/>
      <w:numFmt w:val="lowerRoman"/>
      <w:lvlText w:val="%3."/>
      <w:lvlJc w:val="right"/>
      <w:pPr>
        <w:ind w:left="1734" w:hanging="180"/>
      </w:pPr>
    </w:lvl>
    <w:lvl w:ilvl="3" w:tplc="0427000F">
      <w:start w:val="1"/>
      <w:numFmt w:val="decimal"/>
      <w:lvlText w:val="%4."/>
      <w:lvlJc w:val="left"/>
      <w:pPr>
        <w:ind w:left="2454" w:hanging="360"/>
      </w:pPr>
    </w:lvl>
    <w:lvl w:ilvl="4" w:tplc="04270019">
      <w:start w:val="1"/>
      <w:numFmt w:val="lowerLetter"/>
      <w:lvlText w:val="%5."/>
      <w:lvlJc w:val="left"/>
      <w:pPr>
        <w:ind w:left="3174" w:hanging="360"/>
      </w:pPr>
    </w:lvl>
    <w:lvl w:ilvl="5" w:tplc="0427001B">
      <w:start w:val="1"/>
      <w:numFmt w:val="lowerRoman"/>
      <w:lvlText w:val="%6."/>
      <w:lvlJc w:val="right"/>
      <w:pPr>
        <w:ind w:left="3894" w:hanging="180"/>
      </w:pPr>
    </w:lvl>
    <w:lvl w:ilvl="6" w:tplc="0427000F">
      <w:start w:val="1"/>
      <w:numFmt w:val="decimal"/>
      <w:lvlText w:val="%7."/>
      <w:lvlJc w:val="left"/>
      <w:pPr>
        <w:ind w:left="4614" w:hanging="360"/>
      </w:pPr>
    </w:lvl>
    <w:lvl w:ilvl="7" w:tplc="04270019">
      <w:start w:val="1"/>
      <w:numFmt w:val="lowerLetter"/>
      <w:lvlText w:val="%8."/>
      <w:lvlJc w:val="left"/>
      <w:pPr>
        <w:ind w:left="5334" w:hanging="360"/>
      </w:pPr>
    </w:lvl>
    <w:lvl w:ilvl="8" w:tplc="0427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A874E8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927"/>
    <w:multiLevelType w:val="multilevel"/>
    <w:tmpl w:val="271A7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F43A4"/>
    <w:multiLevelType w:val="multilevel"/>
    <w:tmpl w:val="44C22DF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B5D42"/>
    <w:multiLevelType w:val="hybridMultilevel"/>
    <w:tmpl w:val="45205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2C"/>
    <w:multiLevelType w:val="multilevel"/>
    <w:tmpl w:val="387A0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432DC"/>
    <w:multiLevelType w:val="multilevel"/>
    <w:tmpl w:val="BE16F4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39F36EF"/>
    <w:multiLevelType w:val="multilevel"/>
    <w:tmpl w:val="CE367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980D62"/>
    <w:multiLevelType w:val="hybridMultilevel"/>
    <w:tmpl w:val="C524AB2E"/>
    <w:lvl w:ilvl="0" w:tplc="C9507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07C9A"/>
    <w:multiLevelType w:val="multilevel"/>
    <w:tmpl w:val="F2B80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891CDA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8A0E01"/>
    <w:multiLevelType w:val="hybridMultilevel"/>
    <w:tmpl w:val="E834B298"/>
    <w:lvl w:ilvl="0" w:tplc="042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16C3"/>
    <w:multiLevelType w:val="hybridMultilevel"/>
    <w:tmpl w:val="C32E49BC"/>
    <w:lvl w:ilvl="0" w:tplc="284446E8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3B87"/>
    <w:multiLevelType w:val="multilevel"/>
    <w:tmpl w:val="B2E8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553655B"/>
    <w:multiLevelType w:val="multilevel"/>
    <w:tmpl w:val="342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9" w15:restartNumberingAfterBreak="0">
    <w:nsid w:val="3B585C47"/>
    <w:multiLevelType w:val="multilevel"/>
    <w:tmpl w:val="D19CE1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C43F0A"/>
    <w:multiLevelType w:val="multilevel"/>
    <w:tmpl w:val="6DCA4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7F4E57"/>
    <w:multiLevelType w:val="multilevel"/>
    <w:tmpl w:val="6AAEE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446032"/>
    <w:multiLevelType w:val="multilevel"/>
    <w:tmpl w:val="F880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0605B7D"/>
    <w:multiLevelType w:val="hybridMultilevel"/>
    <w:tmpl w:val="97368AE2"/>
    <w:lvl w:ilvl="0" w:tplc="A03E1838">
      <w:start w:val="201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20FD"/>
    <w:multiLevelType w:val="hybridMultilevel"/>
    <w:tmpl w:val="8FD454F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D09279D"/>
    <w:multiLevelType w:val="multilevel"/>
    <w:tmpl w:val="C30296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2251971"/>
    <w:multiLevelType w:val="hybridMultilevel"/>
    <w:tmpl w:val="6BFE5CE8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A12E1B"/>
    <w:multiLevelType w:val="multilevel"/>
    <w:tmpl w:val="2B1E83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2C92970"/>
    <w:multiLevelType w:val="multilevel"/>
    <w:tmpl w:val="D9F4F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3D0090"/>
    <w:multiLevelType w:val="multilevel"/>
    <w:tmpl w:val="6784B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4131641"/>
    <w:multiLevelType w:val="hybridMultilevel"/>
    <w:tmpl w:val="865845E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2CF6"/>
    <w:multiLevelType w:val="multilevel"/>
    <w:tmpl w:val="425C58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997AA3"/>
    <w:multiLevelType w:val="multilevel"/>
    <w:tmpl w:val="42D2C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9B540F0"/>
    <w:multiLevelType w:val="multilevel"/>
    <w:tmpl w:val="DAA47E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B113285"/>
    <w:multiLevelType w:val="hybridMultilevel"/>
    <w:tmpl w:val="A920D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B13B6"/>
    <w:multiLevelType w:val="multilevel"/>
    <w:tmpl w:val="DAC40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DB22312"/>
    <w:multiLevelType w:val="multilevel"/>
    <w:tmpl w:val="5E1E2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CC76D8"/>
    <w:multiLevelType w:val="hybridMultilevel"/>
    <w:tmpl w:val="2EDAAD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F44BF"/>
    <w:multiLevelType w:val="multilevel"/>
    <w:tmpl w:val="31CE1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6FFB2EB8"/>
    <w:multiLevelType w:val="hybridMultilevel"/>
    <w:tmpl w:val="E9223D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6AA4"/>
    <w:multiLevelType w:val="hybridMultilevel"/>
    <w:tmpl w:val="E2BE2BC8"/>
    <w:lvl w:ilvl="0" w:tplc="0736F1C4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6211"/>
    <w:multiLevelType w:val="multilevel"/>
    <w:tmpl w:val="C5B2F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770AFC"/>
    <w:multiLevelType w:val="multilevel"/>
    <w:tmpl w:val="75B03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3" w15:restartNumberingAfterBreak="0">
    <w:nsid w:val="79C4393F"/>
    <w:multiLevelType w:val="multilevel"/>
    <w:tmpl w:val="CCA08F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B3B5CB5"/>
    <w:multiLevelType w:val="multilevel"/>
    <w:tmpl w:val="8E06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BFB2924"/>
    <w:multiLevelType w:val="multilevel"/>
    <w:tmpl w:val="A028C0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 w15:restartNumberingAfterBreak="0">
    <w:nsid w:val="7F680FF3"/>
    <w:multiLevelType w:val="multilevel"/>
    <w:tmpl w:val="55CAB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3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14"/>
  </w:num>
  <w:num w:numId="10">
    <w:abstractNumId w:val="36"/>
  </w:num>
  <w:num w:numId="11">
    <w:abstractNumId w:val="35"/>
  </w:num>
  <w:num w:numId="12">
    <w:abstractNumId w:val="42"/>
  </w:num>
  <w:num w:numId="13">
    <w:abstractNumId w:val="0"/>
  </w:num>
  <w:num w:numId="14">
    <w:abstractNumId w:val="23"/>
  </w:num>
  <w:num w:numId="15">
    <w:abstractNumId w:val="20"/>
  </w:num>
  <w:num w:numId="16">
    <w:abstractNumId w:val="28"/>
  </w:num>
  <w:num w:numId="17">
    <w:abstractNumId w:val="46"/>
  </w:num>
  <w:num w:numId="18">
    <w:abstractNumId w:val="7"/>
  </w:num>
  <w:num w:numId="19">
    <w:abstractNumId w:val="19"/>
  </w:num>
  <w:num w:numId="20">
    <w:abstractNumId w:val="21"/>
  </w:num>
  <w:num w:numId="21">
    <w:abstractNumId w:val="41"/>
  </w:num>
  <w:num w:numId="22">
    <w:abstractNumId w:val="6"/>
  </w:num>
  <w:num w:numId="23">
    <w:abstractNumId w:val="31"/>
  </w:num>
  <w:num w:numId="24">
    <w:abstractNumId w:val="15"/>
  </w:num>
  <w:num w:numId="25">
    <w:abstractNumId w:val="44"/>
  </w:num>
  <w:num w:numId="26">
    <w:abstractNumId w:val="24"/>
  </w:num>
  <w:num w:numId="27">
    <w:abstractNumId w:val="17"/>
  </w:num>
  <w:num w:numId="28">
    <w:abstractNumId w:val="3"/>
  </w:num>
  <w:num w:numId="29">
    <w:abstractNumId w:val="16"/>
  </w:num>
  <w:num w:numId="30">
    <w:abstractNumId w:val="45"/>
  </w:num>
  <w:num w:numId="31">
    <w:abstractNumId w:val="43"/>
  </w:num>
  <w:num w:numId="3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5"/>
  </w:num>
  <w:num w:numId="35">
    <w:abstractNumId w:val="2"/>
  </w:num>
  <w:num w:numId="36">
    <w:abstractNumId w:val="33"/>
  </w:num>
  <w:num w:numId="37">
    <w:abstractNumId w:val="38"/>
  </w:num>
  <w:num w:numId="38">
    <w:abstractNumId w:val="11"/>
  </w:num>
  <w:num w:numId="39">
    <w:abstractNumId w:val="22"/>
  </w:num>
  <w:num w:numId="40">
    <w:abstractNumId w:val="9"/>
  </w:num>
  <w:num w:numId="41">
    <w:abstractNumId w:val="8"/>
  </w:num>
  <w:num w:numId="42">
    <w:abstractNumId w:val="26"/>
  </w:num>
  <w:num w:numId="43">
    <w:abstractNumId w:val="1"/>
  </w:num>
  <w:num w:numId="44">
    <w:abstractNumId w:val="40"/>
  </w:num>
  <w:num w:numId="45">
    <w:abstractNumId w:val="37"/>
  </w:num>
  <w:num w:numId="46">
    <w:abstractNumId w:val="34"/>
  </w:num>
  <w:num w:numId="47">
    <w:abstractNumId w:val="39"/>
  </w:num>
  <w:num w:numId="4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3F"/>
    <w:rsid w:val="0000610B"/>
    <w:rsid w:val="00015561"/>
    <w:rsid w:val="00015FC0"/>
    <w:rsid w:val="000175B8"/>
    <w:rsid w:val="00031B95"/>
    <w:rsid w:val="00032C03"/>
    <w:rsid w:val="0004136F"/>
    <w:rsid w:val="00046B8B"/>
    <w:rsid w:val="00051EBE"/>
    <w:rsid w:val="00072CAA"/>
    <w:rsid w:val="0008031A"/>
    <w:rsid w:val="00084EE9"/>
    <w:rsid w:val="00090CCA"/>
    <w:rsid w:val="000925CF"/>
    <w:rsid w:val="000935E3"/>
    <w:rsid w:val="0009370F"/>
    <w:rsid w:val="0009526C"/>
    <w:rsid w:val="000A0283"/>
    <w:rsid w:val="000A0908"/>
    <w:rsid w:val="000A16A8"/>
    <w:rsid w:val="000A6BCC"/>
    <w:rsid w:val="000B27E0"/>
    <w:rsid w:val="000B45ED"/>
    <w:rsid w:val="000B568A"/>
    <w:rsid w:val="000B7169"/>
    <w:rsid w:val="000C1F94"/>
    <w:rsid w:val="000C7383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487D"/>
    <w:rsid w:val="00186E26"/>
    <w:rsid w:val="00196FE5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6165"/>
    <w:rsid w:val="00277613"/>
    <w:rsid w:val="00280905"/>
    <w:rsid w:val="00281AAD"/>
    <w:rsid w:val="00281BC0"/>
    <w:rsid w:val="002823F5"/>
    <w:rsid w:val="00283777"/>
    <w:rsid w:val="002853AA"/>
    <w:rsid w:val="00293A09"/>
    <w:rsid w:val="0029739E"/>
    <w:rsid w:val="002A0443"/>
    <w:rsid w:val="002A0E93"/>
    <w:rsid w:val="002A5F8A"/>
    <w:rsid w:val="002B6E0D"/>
    <w:rsid w:val="002B7840"/>
    <w:rsid w:val="002C08BC"/>
    <w:rsid w:val="002C283E"/>
    <w:rsid w:val="002C3A19"/>
    <w:rsid w:val="002C516D"/>
    <w:rsid w:val="002C787A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206E"/>
    <w:rsid w:val="0030425F"/>
    <w:rsid w:val="00305BA3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44FFF"/>
    <w:rsid w:val="00353677"/>
    <w:rsid w:val="00361718"/>
    <w:rsid w:val="00366B90"/>
    <w:rsid w:val="00377439"/>
    <w:rsid w:val="00384FD9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29D7"/>
    <w:rsid w:val="00405CD8"/>
    <w:rsid w:val="004061B7"/>
    <w:rsid w:val="004110F5"/>
    <w:rsid w:val="00412D48"/>
    <w:rsid w:val="00417342"/>
    <w:rsid w:val="00423D69"/>
    <w:rsid w:val="004246DF"/>
    <w:rsid w:val="004350C0"/>
    <w:rsid w:val="00435EAB"/>
    <w:rsid w:val="00443E52"/>
    <w:rsid w:val="00450CB5"/>
    <w:rsid w:val="004522DD"/>
    <w:rsid w:val="004576B9"/>
    <w:rsid w:val="0046359D"/>
    <w:rsid w:val="00466335"/>
    <w:rsid w:val="00467017"/>
    <w:rsid w:val="00467755"/>
    <w:rsid w:val="0047145E"/>
    <w:rsid w:val="00474A53"/>
    <w:rsid w:val="00474BDC"/>
    <w:rsid w:val="00481157"/>
    <w:rsid w:val="0048384D"/>
    <w:rsid w:val="0048424D"/>
    <w:rsid w:val="00486012"/>
    <w:rsid w:val="00490181"/>
    <w:rsid w:val="004A648A"/>
    <w:rsid w:val="004B10B6"/>
    <w:rsid w:val="004B51EA"/>
    <w:rsid w:val="004D2BFB"/>
    <w:rsid w:val="004E44FB"/>
    <w:rsid w:val="004E6282"/>
    <w:rsid w:val="004F0B25"/>
    <w:rsid w:val="004F1B62"/>
    <w:rsid w:val="00500078"/>
    <w:rsid w:val="00502204"/>
    <w:rsid w:val="00505818"/>
    <w:rsid w:val="00512D87"/>
    <w:rsid w:val="0051508F"/>
    <w:rsid w:val="00520B45"/>
    <w:rsid w:val="00520B94"/>
    <w:rsid w:val="005235A4"/>
    <w:rsid w:val="005305F1"/>
    <w:rsid w:val="00542B18"/>
    <w:rsid w:val="00544A8D"/>
    <w:rsid w:val="00544B83"/>
    <w:rsid w:val="00546958"/>
    <w:rsid w:val="005564D9"/>
    <w:rsid w:val="00562FCF"/>
    <w:rsid w:val="005659B1"/>
    <w:rsid w:val="005707A0"/>
    <w:rsid w:val="00575356"/>
    <w:rsid w:val="00576448"/>
    <w:rsid w:val="0058585A"/>
    <w:rsid w:val="00590967"/>
    <w:rsid w:val="005945B2"/>
    <w:rsid w:val="005961E7"/>
    <w:rsid w:val="005A530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5767"/>
    <w:rsid w:val="00613105"/>
    <w:rsid w:val="00616EC1"/>
    <w:rsid w:val="00617137"/>
    <w:rsid w:val="006267E0"/>
    <w:rsid w:val="00633EB2"/>
    <w:rsid w:val="00637713"/>
    <w:rsid w:val="00640D33"/>
    <w:rsid w:val="00643BB6"/>
    <w:rsid w:val="00645CA4"/>
    <w:rsid w:val="00647301"/>
    <w:rsid w:val="006513A9"/>
    <w:rsid w:val="006551DB"/>
    <w:rsid w:val="00656227"/>
    <w:rsid w:val="00660108"/>
    <w:rsid w:val="00664FFE"/>
    <w:rsid w:val="00665D8E"/>
    <w:rsid w:val="0066691D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B24DE"/>
    <w:rsid w:val="006B6E69"/>
    <w:rsid w:val="006C0527"/>
    <w:rsid w:val="006C07B9"/>
    <w:rsid w:val="006C24D6"/>
    <w:rsid w:val="006C6C42"/>
    <w:rsid w:val="006D6267"/>
    <w:rsid w:val="006D79F6"/>
    <w:rsid w:val="006E0092"/>
    <w:rsid w:val="006E6FF1"/>
    <w:rsid w:val="006F44EE"/>
    <w:rsid w:val="006F7396"/>
    <w:rsid w:val="00700EE8"/>
    <w:rsid w:val="007032D9"/>
    <w:rsid w:val="00704E80"/>
    <w:rsid w:val="0071408D"/>
    <w:rsid w:val="0071442F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58FD"/>
    <w:rsid w:val="007B69CA"/>
    <w:rsid w:val="007C38F2"/>
    <w:rsid w:val="007C4E98"/>
    <w:rsid w:val="007C6147"/>
    <w:rsid w:val="007D413F"/>
    <w:rsid w:val="007D5A64"/>
    <w:rsid w:val="007E1000"/>
    <w:rsid w:val="007E7B50"/>
    <w:rsid w:val="007F2EFE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37274"/>
    <w:rsid w:val="008463BC"/>
    <w:rsid w:val="00853A4B"/>
    <w:rsid w:val="0085419F"/>
    <w:rsid w:val="00857C48"/>
    <w:rsid w:val="0086380A"/>
    <w:rsid w:val="0086650F"/>
    <w:rsid w:val="00873345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02BA"/>
    <w:rsid w:val="009813DE"/>
    <w:rsid w:val="0098206C"/>
    <w:rsid w:val="00983983"/>
    <w:rsid w:val="00990645"/>
    <w:rsid w:val="00990873"/>
    <w:rsid w:val="00993BF8"/>
    <w:rsid w:val="0099765E"/>
    <w:rsid w:val="009A36DA"/>
    <w:rsid w:val="009A4485"/>
    <w:rsid w:val="009A45D0"/>
    <w:rsid w:val="009B290B"/>
    <w:rsid w:val="009B7656"/>
    <w:rsid w:val="009C00A8"/>
    <w:rsid w:val="009C51A1"/>
    <w:rsid w:val="009C53B0"/>
    <w:rsid w:val="009C6516"/>
    <w:rsid w:val="009D28CC"/>
    <w:rsid w:val="009E591F"/>
    <w:rsid w:val="009F7584"/>
    <w:rsid w:val="00A02017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4B9D"/>
    <w:rsid w:val="00AF7D23"/>
    <w:rsid w:val="00B00A60"/>
    <w:rsid w:val="00B04F41"/>
    <w:rsid w:val="00B1205B"/>
    <w:rsid w:val="00B16495"/>
    <w:rsid w:val="00B22E40"/>
    <w:rsid w:val="00B276EF"/>
    <w:rsid w:val="00B32AC6"/>
    <w:rsid w:val="00B34BE2"/>
    <w:rsid w:val="00B37658"/>
    <w:rsid w:val="00B37BEE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90149"/>
    <w:rsid w:val="00B91E3D"/>
    <w:rsid w:val="00B9764D"/>
    <w:rsid w:val="00B97F97"/>
    <w:rsid w:val="00BA1FD5"/>
    <w:rsid w:val="00BA64DE"/>
    <w:rsid w:val="00BB0748"/>
    <w:rsid w:val="00BB1B4A"/>
    <w:rsid w:val="00BB7ED7"/>
    <w:rsid w:val="00BC162D"/>
    <w:rsid w:val="00BC533F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0920"/>
    <w:rsid w:val="00BF299B"/>
    <w:rsid w:val="00C00209"/>
    <w:rsid w:val="00C00701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382F"/>
    <w:rsid w:val="00C4488A"/>
    <w:rsid w:val="00C50D0C"/>
    <w:rsid w:val="00C57ADD"/>
    <w:rsid w:val="00C606C9"/>
    <w:rsid w:val="00C61E5D"/>
    <w:rsid w:val="00C769B8"/>
    <w:rsid w:val="00C8462D"/>
    <w:rsid w:val="00C863CE"/>
    <w:rsid w:val="00C878B7"/>
    <w:rsid w:val="00C90CE7"/>
    <w:rsid w:val="00CA253A"/>
    <w:rsid w:val="00CA4156"/>
    <w:rsid w:val="00CA4E8C"/>
    <w:rsid w:val="00CA5A3E"/>
    <w:rsid w:val="00CA5A61"/>
    <w:rsid w:val="00CB139B"/>
    <w:rsid w:val="00CB27E4"/>
    <w:rsid w:val="00CB3777"/>
    <w:rsid w:val="00CB68CA"/>
    <w:rsid w:val="00CC3629"/>
    <w:rsid w:val="00CC55FC"/>
    <w:rsid w:val="00CD5E3E"/>
    <w:rsid w:val="00CD5EB9"/>
    <w:rsid w:val="00CE071B"/>
    <w:rsid w:val="00CE07C0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30488"/>
    <w:rsid w:val="00D32812"/>
    <w:rsid w:val="00D44C6E"/>
    <w:rsid w:val="00D525EA"/>
    <w:rsid w:val="00D55188"/>
    <w:rsid w:val="00D7092F"/>
    <w:rsid w:val="00D72CF7"/>
    <w:rsid w:val="00D75D59"/>
    <w:rsid w:val="00D90E37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C23"/>
    <w:rsid w:val="00DC27F0"/>
    <w:rsid w:val="00DC284A"/>
    <w:rsid w:val="00DC4F41"/>
    <w:rsid w:val="00DD0F09"/>
    <w:rsid w:val="00DD5C22"/>
    <w:rsid w:val="00DD6A6C"/>
    <w:rsid w:val="00DE4872"/>
    <w:rsid w:val="00DE48BE"/>
    <w:rsid w:val="00DE5356"/>
    <w:rsid w:val="00DE78FC"/>
    <w:rsid w:val="00DF0C32"/>
    <w:rsid w:val="00DF282A"/>
    <w:rsid w:val="00DF2EBE"/>
    <w:rsid w:val="00DF3A65"/>
    <w:rsid w:val="00DF492D"/>
    <w:rsid w:val="00E001CF"/>
    <w:rsid w:val="00E02B8F"/>
    <w:rsid w:val="00E051F8"/>
    <w:rsid w:val="00E05ED2"/>
    <w:rsid w:val="00E0682E"/>
    <w:rsid w:val="00E07B98"/>
    <w:rsid w:val="00E123BC"/>
    <w:rsid w:val="00E16DA3"/>
    <w:rsid w:val="00E1774A"/>
    <w:rsid w:val="00E271A9"/>
    <w:rsid w:val="00E31771"/>
    <w:rsid w:val="00E31B14"/>
    <w:rsid w:val="00E40331"/>
    <w:rsid w:val="00E43570"/>
    <w:rsid w:val="00E47C0B"/>
    <w:rsid w:val="00E50253"/>
    <w:rsid w:val="00E63278"/>
    <w:rsid w:val="00E70F4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4EDE"/>
    <w:rsid w:val="00F1541C"/>
    <w:rsid w:val="00F1692F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C71FE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DD20-761C-4162-9759-EDF0885E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4085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Viktorija Dirvelienė</cp:lastModifiedBy>
  <cp:revision>2</cp:revision>
  <cp:lastPrinted>2022-02-15T10:58:00Z</cp:lastPrinted>
  <dcterms:created xsi:type="dcterms:W3CDTF">2022-03-24T14:43:00Z</dcterms:created>
  <dcterms:modified xsi:type="dcterms:W3CDTF">2022-03-24T14:43:00Z</dcterms:modified>
</cp:coreProperties>
</file>