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E73BF" w14:textId="77777777" w:rsidR="00873816" w:rsidRPr="00320D79" w:rsidRDefault="00873816" w:rsidP="00873816">
      <w:r w:rsidRPr="00320D79">
        <w:rPr>
          <w:b/>
          <w:bCs/>
        </w:rPr>
        <w:t>Kokybės vadybos stiprinimas bendrojo lavinimo mokyklose (modelių sukūrimas)</w:t>
      </w:r>
      <w:r w:rsidRPr="00320D79">
        <w:t> </w:t>
      </w:r>
    </w:p>
    <w:p w14:paraId="7F9B48B1" w14:textId="77777777" w:rsidR="00873816" w:rsidRPr="00320D79" w:rsidRDefault="00873816" w:rsidP="00873816">
      <w:r w:rsidRPr="00320D79">
        <w:t>Nacionalinė mokyklų vertinimo agentūra 2011−2014 m. įgyvendina Europos Sąjungos finansuojamą projektą „Kokybės vadybos stiprinimas bendrojo lavinimo mokyklose (modelių sukūrimas)“ Nr. VP1-2.1-ŠMM-01-V-03-001. Projekto programoje „Savivaldybių švietimo padalinių ir švietimo pagalbos įstaigų darbuotojų mokymai“ dalyvauja Švietimo ir sporto skyriaus vedėja Asta Baškevičienė. Programos mokymų trukmė – 136 val. (2012 m. lapkričio – 2014 m. lapkričio mėn.).</w:t>
      </w:r>
    </w:p>
    <w:p w14:paraId="03409F99" w14:textId="77777777" w:rsidR="00873816" w:rsidRPr="00320D79" w:rsidRDefault="00873816" w:rsidP="00873816">
      <w:r w:rsidRPr="00320D79">
        <w:t>Projektu siekiama tęsti NMVA 2008-2011 m. vykdytų mokyklos įsivertinimo bei konsultavimo projektų veiklas diegiant jų sukurtus produktus bei sukurti naujas kokybės užtikrinimo priemones. Siekiama nuo šiuo metu vyraujančio dvinario „planavimo–įgyvendinimo“ kokybės valdymo ciklo pereiti prie daugianario „mokyklos į(</w:t>
      </w:r>
      <w:proofErr w:type="spellStart"/>
      <w:r w:rsidRPr="00320D79">
        <w:t>si</w:t>
      </w:r>
      <w:proofErr w:type="spellEnd"/>
      <w:r w:rsidRPr="00320D79">
        <w:t>)vertinimo-problemų identifikavimo-planavimo-įgyvendinimo-stebėsenos ir vertinimo“ kokybės siekimo ciklo. Tai lemtų įrodymais pagrįstą ir refleksyvią vadybą. Kokybės vadybos mokykloje stiprinimo veiklos apims visus švietimo valdymo lygmenis: nacionalinį, savivaldybės ir mokyklos Bus stiprinami švietimo lygmenų specialistų gebėjimai, teikiama konsultac</w:t>
      </w:r>
      <w:r>
        <w:t xml:space="preserve">ijos, </w:t>
      </w:r>
      <w:r w:rsidRPr="00320D79">
        <w:t>parama,</w:t>
      </w:r>
      <w:r>
        <w:t xml:space="preserve"> </w:t>
      </w:r>
      <w:r w:rsidRPr="00320D79">
        <w:t>sudaromos sąlygos naudotis sukurtomis priemonėmis. Mokyklos gaus įsivertinimo įrankių paketą,</w:t>
      </w:r>
      <w:r>
        <w:t xml:space="preserve"> </w:t>
      </w:r>
      <w:r w:rsidRPr="00320D79">
        <w:t xml:space="preserve">bus paruoštos juo naudotis. Bus </w:t>
      </w:r>
      <w:proofErr w:type="spellStart"/>
      <w:r w:rsidRPr="00320D79">
        <w:t>depolitizuota</w:t>
      </w:r>
      <w:proofErr w:type="spellEnd"/>
      <w:r w:rsidRPr="00320D79">
        <w:t xml:space="preserve"> mokyklų vadovų atranka pagrindžiant ją kompetencijos kriterijumi. Savivaldybių administracijų </w:t>
      </w:r>
      <w:proofErr w:type="spellStart"/>
      <w:r w:rsidRPr="00320D79">
        <w:t>šviet</w:t>
      </w:r>
      <w:proofErr w:type="spellEnd"/>
      <w:r w:rsidRPr="00320D79">
        <w:t>. specialistai išmoks tiksliau identifikuoti mokyklos stiprybes,</w:t>
      </w:r>
      <w:r>
        <w:t xml:space="preserve"> </w:t>
      </w:r>
      <w:r w:rsidRPr="00320D79">
        <w:t>problemas</w:t>
      </w:r>
      <w:r>
        <w:t xml:space="preserve"> </w:t>
      </w:r>
      <w:r w:rsidRPr="00320D79">
        <w:t xml:space="preserve">,planuoti pagalbos priemones. Parengti mokyklų tobulinimo partneriai pagerins įrodymais pagrįsto mokyklos veiklos planavimo prielaidas. Apmokyti konsultantai palengvins projekto produktų naudojimą mokyklose. </w:t>
      </w:r>
      <w:proofErr w:type="spellStart"/>
      <w:r w:rsidRPr="00320D79">
        <w:t>Nacional</w:t>
      </w:r>
      <w:proofErr w:type="spellEnd"/>
      <w:r w:rsidRPr="00320D79">
        <w:t xml:space="preserve">. valdymo lygmuo užtikrins sukurtos </w:t>
      </w:r>
      <w:proofErr w:type="spellStart"/>
      <w:r w:rsidRPr="00320D79">
        <w:t>internet</w:t>
      </w:r>
      <w:proofErr w:type="spellEnd"/>
      <w:r w:rsidRPr="00320D79">
        <w:t>. (</w:t>
      </w:r>
      <w:proofErr w:type="spellStart"/>
      <w:r w:rsidRPr="00320D79">
        <w:t>online</w:t>
      </w:r>
      <w:proofErr w:type="spellEnd"/>
      <w:r w:rsidRPr="00320D79">
        <w:t xml:space="preserve">) įsivertinimo </w:t>
      </w:r>
      <w:proofErr w:type="spellStart"/>
      <w:r w:rsidRPr="00320D79">
        <w:t>sist</w:t>
      </w:r>
      <w:proofErr w:type="spellEnd"/>
      <w:r w:rsidRPr="00320D79">
        <w:t>. diegimą, palaikymą,</w:t>
      </w:r>
      <w:r>
        <w:t xml:space="preserve"> </w:t>
      </w:r>
      <w:r w:rsidRPr="00320D79">
        <w:t xml:space="preserve">savalaikį atnaujinimą. Vertinant mokyklų veiklą ir viešinant geriausius pasiekimus formuojamos aukštesnės kokybės siekimo aspiracijos. Siekiama pritaikyti geriausią </w:t>
      </w:r>
      <w:proofErr w:type="spellStart"/>
      <w:r w:rsidRPr="00320D79">
        <w:t>tarptaut</w:t>
      </w:r>
      <w:proofErr w:type="spellEnd"/>
      <w:r w:rsidRPr="00320D79">
        <w:t xml:space="preserve">. </w:t>
      </w:r>
      <w:proofErr w:type="spellStart"/>
      <w:r w:rsidRPr="00320D79">
        <w:t>šviet</w:t>
      </w:r>
      <w:proofErr w:type="spellEnd"/>
      <w:r w:rsidRPr="00320D79">
        <w:t xml:space="preserve">. </w:t>
      </w:r>
      <w:proofErr w:type="spellStart"/>
      <w:r w:rsidRPr="00320D79">
        <w:t>vadyb</w:t>
      </w:r>
      <w:proofErr w:type="spellEnd"/>
      <w:r w:rsidRPr="00320D79">
        <w:t xml:space="preserve">. praktiką, kūrybiškai adaptuojant </w:t>
      </w:r>
      <w:proofErr w:type="spellStart"/>
      <w:r w:rsidRPr="00320D79">
        <w:t>sėkming</w:t>
      </w:r>
      <w:proofErr w:type="spellEnd"/>
      <w:r w:rsidRPr="00320D79">
        <w:t xml:space="preserve">. Europos ir pasaulio šalių švietimo vadybos inovacijas. </w:t>
      </w:r>
    </w:p>
    <w:p w14:paraId="61375645" w14:textId="77777777" w:rsidR="00873816" w:rsidRPr="00320D79" w:rsidRDefault="00873816" w:rsidP="00873816">
      <w:r w:rsidRPr="00320D79">
        <w:t> </w:t>
      </w:r>
    </w:p>
    <w:p w14:paraId="22F57CEC" w14:textId="77777777" w:rsidR="00873816" w:rsidRDefault="00873816" w:rsidP="00873816">
      <w:hyperlink r:id="rId4" w:history="1">
        <w:r w:rsidRPr="00A313FA">
          <w:rPr>
            <w:rStyle w:val="Hipersaitas"/>
          </w:rPr>
          <w:t>http://www.nmva.smm.lt/nmva/projektai/bendrojo-lavinimo-mokyklu-isivertinimo-instrumentu-kurimas-ir-diegimas/kokybes-vadybos-stiprinimas-bendrojo-lavinimo-mokyklose-modeliu-kurimas/</w:t>
        </w:r>
      </w:hyperlink>
    </w:p>
    <w:p w14:paraId="3EC62AC6" w14:textId="77777777" w:rsidR="00873816" w:rsidRDefault="00873816" w:rsidP="00873816">
      <w:hyperlink r:id="rId5" w:history="1">
        <w:r w:rsidRPr="00A313FA">
          <w:rPr>
            <w:rStyle w:val="Hipersaitas"/>
          </w:rPr>
          <w:t>http://www.nmva.smm.lt/wp-content/uploads/2013/11/IQES-LT_-viesinimo-konferencija-11-27.pdf</w:t>
        </w:r>
      </w:hyperlink>
    </w:p>
    <w:p w14:paraId="5363BAE1" w14:textId="77777777" w:rsidR="00873816" w:rsidRDefault="00873816" w:rsidP="00873816">
      <w:hyperlink r:id="rId6" w:history="1">
        <w:r w:rsidRPr="00A313FA">
          <w:rPr>
            <w:rStyle w:val="Hipersaitas"/>
          </w:rPr>
          <w:t>http://www.esparama.lt/produktai/-/asset_publisher/ih2bjXCc4Xay/content/-geros-mokyklos-link-</w:t>
        </w:r>
      </w:hyperlink>
    </w:p>
    <w:p w14:paraId="192B770E" w14:textId="77777777" w:rsidR="0044493B" w:rsidRDefault="0044493B"/>
    <w:sectPr w:rsidR="0044493B" w:rsidSect="001F3CB3">
      <w:pgSz w:w="11906" w:h="16838"/>
      <w:pgMar w:top="1134" w:right="567" w:bottom="1134" w:left="1701" w:header="0" w:footer="0" w:gutter="0"/>
      <w:cols w:space="1296"/>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16"/>
    <w:rsid w:val="001F3CB3"/>
    <w:rsid w:val="0044493B"/>
    <w:rsid w:val="00873816"/>
    <w:rsid w:val="00CC63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FB5C"/>
  <w15:chartTrackingRefBased/>
  <w15:docId w15:val="{12D346C5-DDEC-44C5-8C6F-AF84DC7B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3816"/>
    <w:pPr>
      <w:spacing w:after="0" w:line="240" w:lineRule="auto"/>
    </w:pPr>
    <w:rPr>
      <w:rFonts w:ascii="Times New Roman" w:eastAsia="Calibri"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73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parama.lt/produktai/-/asset_publisher/ih2bjXCc4Xay/content/-geros-mokyklos-link-" TargetMode="External"/><Relationship Id="rId5" Type="http://schemas.openxmlformats.org/officeDocument/2006/relationships/hyperlink" Target="http://www.nmva.smm.lt/wp-content/uploads/2013/11/IQES-LT_-viesinimo-konferencija-11-27.pdf" TargetMode="External"/><Relationship Id="rId4" Type="http://schemas.openxmlformats.org/officeDocument/2006/relationships/hyperlink" Target="http://www.nmva.smm.lt/nmva/projektai/bendrojo-lavinimo-mokyklu-isivertinimo-instrumentu-kurimas-ir-diegimas/kokybes-vadybos-stiprinimas-bendrojo-lavinimo-mokyklose-modeliu-kuri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1856</Words>
  <Characters>1059</Characters>
  <Application>Microsoft Office Word</Application>
  <DocSecurity>0</DocSecurity>
  <Lines>8</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Baškevičienė</dc:creator>
  <cp:keywords/>
  <dc:description/>
  <cp:lastModifiedBy>Asta Baškevičienė</cp:lastModifiedBy>
  <cp:revision>1</cp:revision>
  <dcterms:created xsi:type="dcterms:W3CDTF">2021-06-01T20:19:00Z</dcterms:created>
  <dcterms:modified xsi:type="dcterms:W3CDTF">2021-06-01T20:19:00Z</dcterms:modified>
</cp:coreProperties>
</file>