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25B0" w14:textId="77777777" w:rsidR="00D15BFE" w:rsidRPr="00D15BFE" w:rsidRDefault="00D15BFE" w:rsidP="00D1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18"/>
          <w:szCs w:val="18"/>
          <w:lang w:eastAsia="lt-LT"/>
        </w:rPr>
      </w:pPr>
      <w:r w:rsidRPr="00D15BFE">
        <w:rPr>
          <w:rFonts w:ascii="Arial" w:eastAsia="Times New Roman" w:hAnsi="Arial" w:cs="Arial"/>
          <w:b/>
          <w:bCs/>
          <w:color w:val="000000"/>
          <w:sz w:val="18"/>
          <w:szCs w:val="18"/>
          <w:u w:val="single"/>
          <w:lang w:eastAsia="lt-LT"/>
        </w:rPr>
        <w:t>Licencijos verstis mažmenine prekyba alkoholiniais gėrimais papildymas</w:t>
      </w:r>
    </w:p>
    <w:p w14:paraId="16DBBFFC" w14:textId="77777777" w:rsidR="00D15BFE" w:rsidRPr="00D15BFE" w:rsidRDefault="00D15BFE" w:rsidP="00D15BFE">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tbl>
      <w:tblPr>
        <w:tblW w:w="96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1727"/>
        <w:gridCol w:w="7229"/>
      </w:tblGrid>
      <w:tr w:rsidR="00D15BFE" w:rsidRPr="00D15BFE" w14:paraId="08B2D880"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0760E185"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proofErr w:type="spellStart"/>
            <w:r w:rsidRPr="00D15BFE">
              <w:rPr>
                <w:rFonts w:ascii="Arial" w:eastAsia="Times New Roman" w:hAnsi="Arial" w:cs="Arial"/>
                <w:b/>
                <w:bCs/>
                <w:color w:val="000000"/>
                <w:sz w:val="18"/>
                <w:szCs w:val="18"/>
                <w:lang w:eastAsia="lt-LT"/>
              </w:rPr>
              <w:t>Eil.Nr</w:t>
            </w:r>
            <w:proofErr w:type="spellEnd"/>
            <w:r w:rsidRPr="00D15BFE">
              <w:rPr>
                <w:rFonts w:ascii="Arial" w:eastAsia="Times New Roman" w:hAnsi="Arial" w:cs="Arial"/>
                <w:b/>
                <w:bCs/>
                <w:color w:val="000000"/>
                <w:sz w:val="18"/>
                <w:szCs w:val="18"/>
                <w:lang w:eastAsia="lt-LT"/>
              </w:rPr>
              <w:t>.</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2AB85CEC"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b/>
                <w:bCs/>
                <w:color w:val="000000"/>
                <w:sz w:val="18"/>
                <w:szCs w:val="18"/>
                <w:lang w:eastAsia="lt-LT"/>
              </w:rPr>
              <w:t>Pavadinimas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7DD186A6"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b/>
                <w:bCs/>
                <w:color w:val="000000"/>
                <w:sz w:val="18"/>
                <w:szCs w:val="18"/>
                <w:lang w:eastAsia="lt-LT"/>
              </w:rPr>
              <w:t>Aprašymo turinys</w:t>
            </w:r>
          </w:p>
        </w:tc>
      </w:tr>
      <w:tr w:rsidR="00D15BFE" w:rsidRPr="00D15BFE" w14:paraId="047A3927"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50285734"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36A64247"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kodas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23497636"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VSPS-32</w:t>
            </w:r>
          </w:p>
        </w:tc>
      </w:tr>
      <w:tr w:rsidR="00D15BFE" w:rsidRPr="00D15BFE" w14:paraId="1BBB0607"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5FEF2DE9"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2.</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75C12BF1"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versija</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0EBFB6C3"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4 versija</w:t>
            </w:r>
          </w:p>
        </w:tc>
      </w:tr>
      <w:tr w:rsidR="00D15BFE" w:rsidRPr="00D15BFE" w14:paraId="3F69551E"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70E30D30"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3.</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517DD1B0"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w:t>
            </w:r>
          </w:p>
          <w:p w14:paraId="62E23277"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pavadinimas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1AB6DDCB"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Licencijos verstis mažmenine prekyba alkoholiniais gėrimais papildymas</w:t>
            </w:r>
          </w:p>
        </w:tc>
      </w:tr>
      <w:tr w:rsidR="00D15BFE" w:rsidRPr="00D15BFE" w14:paraId="4EA227FA" w14:textId="77777777" w:rsidTr="00D15BFE">
        <w:trPr>
          <w:trHeight w:val="1205"/>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46F345BA"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4.</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7DC6C4A3"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w:t>
            </w:r>
          </w:p>
          <w:p w14:paraId="4D7299C6"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apibūdinimas</w:t>
            </w:r>
          </w:p>
          <w:p w14:paraId="408224CF"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p w14:paraId="5BCAF7E8"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14956FE7" w14:textId="7A75F557" w:rsidR="00D15BFE" w:rsidRPr="00D15BFE" w:rsidRDefault="00D15BFE" w:rsidP="00D15BFE">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D15BFE">
              <w:rPr>
                <w:rFonts w:ascii="Arial" w:eastAsia="Times New Roman" w:hAnsi="Arial" w:cs="Arial"/>
                <w:color w:val="000000"/>
                <w:sz w:val="18"/>
                <w:szCs w:val="18"/>
                <w:lang w:eastAsia="lt-LT"/>
              </w:rPr>
              <w:t xml:space="preserve">Licencija verstis mažmenine prekyba alkoholiniais gėrimais gali būti papildyta, jeigu licencijos turėtojas pakeičia arba papildo sandėlių, kuriuose laikomi ir iš kurių skirstomi alkoholiniai gėrimai, adresus, orlaivių pavadinimus ir registravimo numerius, pakeičia prekybos alkoholiniais gėrimais laiką, prekybos vietos pavadinimą ar adresą, viešbučių kambarių, kuriuose įrengti </w:t>
            </w:r>
            <w:proofErr w:type="spellStart"/>
            <w:r w:rsidRPr="00D15BFE">
              <w:rPr>
                <w:rFonts w:ascii="Arial" w:eastAsia="Times New Roman" w:hAnsi="Arial" w:cs="Arial"/>
                <w:color w:val="000000"/>
                <w:sz w:val="18"/>
                <w:szCs w:val="18"/>
                <w:lang w:eastAsia="lt-LT"/>
              </w:rPr>
              <w:t>minibarai</w:t>
            </w:r>
            <w:proofErr w:type="spellEnd"/>
            <w:r w:rsidRPr="00D15BFE">
              <w:rPr>
                <w:rFonts w:ascii="Arial" w:eastAsia="Times New Roman" w:hAnsi="Arial" w:cs="Arial"/>
                <w:color w:val="000000"/>
                <w:sz w:val="18"/>
                <w:szCs w:val="18"/>
                <w:lang w:eastAsia="lt-LT"/>
              </w:rPr>
              <w:t xml:space="preserve">, numerius ar įrengia viešbučio kambariuose </w:t>
            </w:r>
            <w:proofErr w:type="spellStart"/>
            <w:r w:rsidRPr="00D15BFE">
              <w:rPr>
                <w:rFonts w:ascii="Arial" w:eastAsia="Times New Roman" w:hAnsi="Arial" w:cs="Arial"/>
                <w:color w:val="000000"/>
                <w:sz w:val="18"/>
                <w:szCs w:val="18"/>
                <w:lang w:eastAsia="lt-LT"/>
              </w:rPr>
              <w:t>minibarus</w:t>
            </w:r>
            <w:proofErr w:type="spellEnd"/>
          </w:p>
        </w:tc>
      </w:tr>
      <w:tr w:rsidR="00D15BFE" w:rsidRPr="00D15BFE" w14:paraId="1625B1BF"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DE46ED9"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5.</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7F7D4A2D" w14:textId="77777777" w:rsidR="00D15BFE" w:rsidRPr="00D15BFE" w:rsidRDefault="00D15BFE" w:rsidP="00D15BFE">
            <w:pPr>
              <w:spacing w:before="100" w:beforeAutospacing="1" w:after="100" w:afterAutospacing="1" w:line="240" w:lineRule="auto"/>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Teisės aktai, reglamentuojantys paslaugos teikimą</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0493AE44"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 Lietuvos Respublikos alkoholio kontrolės įstatymas.</w:t>
            </w:r>
          </w:p>
          <w:p w14:paraId="30911B61"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2. Lietuvos Respublikos Vyriausybės 2004 m. gegužės 20 d. nutarimas Nr. 618 „Dėl didmeninės ir mažmeninės prekybos alkoholio produktais licencijavimo taisyklių ir mažmeninės prekybos alkoholiniais gėrimais prekybos ir viešojo maitinimo įmonėse taisyklių patvirtinimo“.</w:t>
            </w:r>
          </w:p>
          <w:p w14:paraId="49D42650"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3. Lietuvos Respublikos Vyriausybės 2000 m. gruodžio 15 d. nutarimas Nr. 1458 „Dėl konkrečių valstybės rinkliavos ir šios rinkliavos mokėjimo ir grąžinimo taisyklių patvirtinimo“.</w:t>
            </w:r>
          </w:p>
        </w:tc>
      </w:tr>
      <w:tr w:rsidR="00D15BFE" w:rsidRPr="00D15BFE" w14:paraId="0D973B14"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F20A628"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6.</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62932818"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Informacija ir dokumentai, kuriuos turi pateikti asmuo</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4275F936" w14:textId="653217AC" w:rsidR="00D15BFE" w:rsidRPr="00D15BFE" w:rsidRDefault="00D15BFE" w:rsidP="00D15BFE">
            <w:pPr>
              <w:spacing w:after="0" w:line="240" w:lineRule="auto"/>
              <w:jc w:val="both"/>
              <w:rPr>
                <w:rFonts w:ascii="Arial" w:eastAsia="Times New Roman" w:hAnsi="Arial" w:cs="Arial"/>
                <w:color w:val="000000"/>
                <w:sz w:val="18"/>
                <w:szCs w:val="18"/>
                <w:lang w:eastAsia="lt-LT"/>
              </w:rPr>
            </w:pPr>
            <w:r>
              <w:rPr>
                <w:rFonts w:ascii="Arial" w:eastAsia="Times New Roman" w:hAnsi="Arial" w:cs="Arial"/>
                <w:color w:val="000000"/>
                <w:sz w:val="18"/>
                <w:szCs w:val="18"/>
                <w:lang w:eastAsia="lt-LT"/>
              </w:rPr>
              <w:t xml:space="preserve">   </w:t>
            </w:r>
            <w:r w:rsidRPr="00D15BFE">
              <w:rPr>
                <w:rFonts w:ascii="Arial" w:eastAsia="Times New Roman" w:hAnsi="Arial" w:cs="Arial"/>
                <w:color w:val="000000"/>
                <w:sz w:val="18"/>
                <w:szCs w:val="18"/>
                <w:lang w:eastAsia="lt-LT"/>
              </w:rPr>
              <w:t>Licencijos verstis mažmenine prekyba alkoholiniais gėrimais turėtojas (toliau – licencijos turėtojas) per atstumą, elektroninėmis priemonėmis, elektroninėmis priemonėmis per kontaktinį centrą ar tiesiogiai Neringos savivaldybės administracijai (toliau – Administracija) pateikia:</w:t>
            </w:r>
          </w:p>
          <w:p w14:paraId="42E653F3"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 Paraišką.</w:t>
            </w:r>
          </w:p>
          <w:p w14:paraId="192F681F"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2.</w:t>
            </w:r>
            <w:r w:rsidRPr="00D15BFE">
              <w:rPr>
                <w:rFonts w:ascii="Arial" w:eastAsia="Times New Roman" w:hAnsi="Arial" w:cs="Arial"/>
                <w:b/>
                <w:bCs/>
                <w:color w:val="000000"/>
                <w:sz w:val="18"/>
                <w:szCs w:val="18"/>
                <w:lang w:eastAsia="lt-LT"/>
              </w:rPr>
              <w:t> </w:t>
            </w:r>
            <w:r w:rsidRPr="00D15BFE">
              <w:rPr>
                <w:rFonts w:ascii="Arial" w:eastAsia="Times New Roman" w:hAnsi="Arial" w:cs="Arial"/>
                <w:color w:val="000000"/>
                <w:sz w:val="18"/>
                <w:szCs w:val="18"/>
                <w:lang w:eastAsia="lt-LT"/>
              </w:rPr>
              <w:t>Daugiabučio gyvenamojo namo gyvenamosios paskirties patalpų savininkų ir neprivatizuotų butų nuomininkų daugumos sutikimą, kuris turi atitikti Lietuvos Respublikos alkoholio kontrolės įstatymo 18</w:t>
            </w:r>
            <w:r w:rsidRPr="00D15BFE">
              <w:rPr>
                <w:rFonts w:ascii="Arial" w:eastAsia="Times New Roman" w:hAnsi="Arial" w:cs="Arial"/>
                <w:color w:val="000000"/>
                <w:sz w:val="18"/>
                <w:szCs w:val="18"/>
                <w:vertAlign w:val="superscript"/>
                <w:lang w:eastAsia="lt-LT"/>
              </w:rPr>
              <w:t>1</w:t>
            </w:r>
            <w:r w:rsidRPr="00D15BFE">
              <w:rPr>
                <w:rFonts w:ascii="Arial" w:eastAsia="Times New Roman" w:hAnsi="Arial" w:cs="Arial"/>
                <w:color w:val="000000"/>
                <w:sz w:val="18"/>
                <w:szCs w:val="18"/>
                <w:lang w:eastAsia="lt-LT"/>
              </w:rPr>
              <w:t> straipsnio 4 dalies 5 punkte nustatytus reikalavimus, jeigu alkoholiniais gėrimais bus prekiaujama daugiabučiame gyvenamajame name.</w:t>
            </w:r>
          </w:p>
          <w:p w14:paraId="4ABA34BE"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3. Mokėjimo dokumentą, patvirtinantį, kad sumokėta nustatytojo dydžio valstybės rinkliava.</w:t>
            </w:r>
          </w:p>
        </w:tc>
      </w:tr>
      <w:tr w:rsidR="00D15BFE" w:rsidRPr="00D15BFE" w14:paraId="35391A37"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7DC22D6D"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7.</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1D55B386"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Informacija ir dokumentai, kuriuos turi gauti institucija (prašymą nagrinėjantis tarnautojas)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7BD4D825"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Administracija patikrina:</w:t>
            </w:r>
          </w:p>
          <w:p w14:paraId="2F74F3AF"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 Licencijos turėtojo registravimo faktą patvirtinančius ir kitus jo registravimo duomenis (licencijos turėtojo pavadinimą, teisinę formą, kodą, buveinę).</w:t>
            </w:r>
          </w:p>
          <w:p w14:paraId="34B55E4F"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2. Ar Licencijos turėtojui išduotas maisto tvarkymo subjekto patvirtinimo pažymėjimas.</w:t>
            </w:r>
          </w:p>
          <w:p w14:paraId="2CEFDF75"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3. Nekilnojamojo turto registro tvarkytojo interneto svetainėje, ar pastatas, kurio patalpose bus vykdoma mažmeninė prekyba alkoholiniais gėrimais, yra įregistruotas Nekilnojamojo turto registre.</w:t>
            </w:r>
          </w:p>
        </w:tc>
      </w:tr>
      <w:tr w:rsidR="00D15BFE" w:rsidRPr="00D15BFE" w14:paraId="501ABE93"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6AAF846C"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8.</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6A781845"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teikėjas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1C4804A2"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D15BFE" w:rsidRPr="00D15BFE" w14:paraId="755DCDFB"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D0DF328"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9.</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0B3612A3"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vadovas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3475A72C"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Verslo ir strateginės plėtros skyriaus vedėja Vilma Kavaliova, tel.: +370 469 51259, vilma.kavaliova@neringa.lt</w:t>
            </w:r>
          </w:p>
        </w:tc>
      </w:tr>
      <w:tr w:rsidR="00D15BFE" w:rsidRPr="00D15BFE" w14:paraId="642F5DBE"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2AB41F87"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10.</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5B2A55EF"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suteikimo trukmė</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022F8E24"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15 darbo dienų nuo visų reikalingų dokumentų licencijai išduoti gavimo Administracijoje dienos</w:t>
            </w:r>
          </w:p>
        </w:tc>
      </w:tr>
      <w:tr w:rsidR="00D15BFE" w:rsidRPr="00D15BFE" w14:paraId="7F85361E"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082C33B2"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11.</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22C7D5D5"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suteikimo kaina( jei paslauga teikiama atlygintinai)</w:t>
            </w:r>
          </w:p>
          <w:p w14:paraId="67631F9F"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60C10F65"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Valstybės rinkliava už licencijos papildymą – 112 Eur.</w:t>
            </w:r>
          </w:p>
          <w:p w14:paraId="69788076"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Rinkliavos gavėjas – Valstybinė mokesčių inspekcija prie Lietuvos Respublikos finansų ministerijos (įmonės kodas 188659752),</w:t>
            </w:r>
          </w:p>
          <w:p w14:paraId="4EE528DA"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 s. Nr. LT247300010112394300, </w:t>
            </w:r>
          </w:p>
          <w:p w14:paraId="485D01F2" w14:textId="77777777" w:rsidR="00D15BFE" w:rsidRPr="00D15BFE" w:rsidRDefault="00D15BFE" w:rsidP="00D15BFE">
            <w:pPr>
              <w:spacing w:after="0"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įmokos kodas 52323.</w:t>
            </w:r>
          </w:p>
        </w:tc>
      </w:tr>
      <w:tr w:rsidR="00D15BFE" w:rsidRPr="00D15BFE" w14:paraId="11080D9A"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47A26C4"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12.</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4D2E0F6F"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Prašymo forma, pildymo pavyzdys ir prašymo turinys</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7B12F42E"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hyperlink r:id="rId4" w:history="1">
              <w:r w:rsidRPr="00D15BFE">
                <w:rPr>
                  <w:rFonts w:ascii="Arial" w:eastAsia="Times New Roman" w:hAnsi="Arial" w:cs="Arial"/>
                  <w:color w:val="000000"/>
                  <w:sz w:val="18"/>
                  <w:szCs w:val="18"/>
                  <w:u w:val="single"/>
                  <w:lang w:eastAsia="lt-LT"/>
                </w:rPr>
                <w:t>Paraiška</w:t>
              </w:r>
            </w:hyperlink>
          </w:p>
        </w:tc>
      </w:tr>
      <w:tr w:rsidR="00D15BFE" w:rsidRPr="00D15BFE" w14:paraId="6909D2A6"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7CFE94E0"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13.</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4DA23D9A"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Informacinės ir ryšių technologijos, naudojamos teikiant administracinę paslaugą</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642209E5"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Vienpusės sąveikos lygis</w:t>
            </w:r>
          </w:p>
          <w:p w14:paraId="08E284F0"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tc>
      </w:tr>
      <w:tr w:rsidR="00D15BFE" w:rsidRPr="00D15BFE" w14:paraId="7949B4CF" w14:textId="77777777" w:rsidTr="00D15BFE">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14:paraId="38E31454"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14.</w:t>
            </w:r>
          </w:p>
        </w:tc>
        <w:tc>
          <w:tcPr>
            <w:tcW w:w="1727" w:type="dxa"/>
            <w:tcBorders>
              <w:top w:val="outset" w:sz="6" w:space="0" w:color="auto"/>
              <w:left w:val="outset" w:sz="6" w:space="0" w:color="auto"/>
              <w:bottom w:val="outset" w:sz="6" w:space="0" w:color="auto"/>
              <w:right w:val="outset" w:sz="6" w:space="0" w:color="auto"/>
            </w:tcBorders>
            <w:shd w:val="clear" w:color="auto" w:fill="FFFFFF"/>
            <w:hideMark/>
          </w:tcPr>
          <w:p w14:paraId="7A8FB52D"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Administracinės paslaugos teikimo aprašymų įtraukimas į dokumentų apskaitą</w:t>
            </w:r>
          </w:p>
        </w:tc>
        <w:tc>
          <w:tcPr>
            <w:tcW w:w="7229" w:type="dxa"/>
            <w:tcBorders>
              <w:top w:val="outset" w:sz="6" w:space="0" w:color="auto"/>
              <w:left w:val="outset" w:sz="6" w:space="0" w:color="auto"/>
              <w:bottom w:val="outset" w:sz="6" w:space="0" w:color="auto"/>
              <w:right w:val="outset" w:sz="6" w:space="0" w:color="auto"/>
            </w:tcBorders>
            <w:shd w:val="clear" w:color="auto" w:fill="FFFFFF"/>
            <w:hideMark/>
          </w:tcPr>
          <w:p w14:paraId="7626774E"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p w14:paraId="3CBBE432" w14:textId="77777777" w:rsidR="00D15BFE" w:rsidRPr="00D15BFE" w:rsidRDefault="00D15BFE" w:rsidP="00D15BFE">
            <w:pPr>
              <w:spacing w:before="100" w:beforeAutospacing="1" w:after="100" w:afterAutospacing="1" w:line="240" w:lineRule="auto"/>
              <w:jc w:val="both"/>
              <w:rPr>
                <w:rFonts w:ascii="Arial" w:eastAsia="Times New Roman" w:hAnsi="Arial" w:cs="Arial"/>
                <w:color w:val="000000"/>
                <w:sz w:val="18"/>
                <w:szCs w:val="18"/>
                <w:lang w:eastAsia="lt-LT"/>
              </w:rPr>
            </w:pPr>
            <w:r w:rsidRPr="00D15BFE">
              <w:rPr>
                <w:rFonts w:ascii="Arial" w:eastAsia="Times New Roman" w:hAnsi="Arial" w:cs="Arial"/>
                <w:color w:val="000000"/>
                <w:sz w:val="18"/>
                <w:szCs w:val="18"/>
                <w:lang w:eastAsia="lt-LT"/>
              </w:rPr>
              <w:t> </w:t>
            </w:r>
          </w:p>
        </w:tc>
      </w:tr>
    </w:tbl>
    <w:p w14:paraId="1EE6A5BB" w14:textId="77777777" w:rsidR="00D93769" w:rsidRDefault="00D93769"/>
    <w:sectPr w:rsidR="00D93769" w:rsidSect="00D15BFE">
      <w:pgSz w:w="11906" w:h="16838"/>
      <w:pgMar w:top="709"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BFE"/>
    <w:rsid w:val="00D15BFE"/>
    <w:rsid w:val="00D937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2346"/>
  <w15:chartTrackingRefBased/>
  <w15:docId w15:val="{BFDE33DF-0439-48AB-9A23-86DA183D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18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ringa.lt/get_file.php?file=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2845</Words>
  <Characters>1623</Characters>
  <Application>Microsoft Office Word</Application>
  <DocSecurity>0</DocSecurity>
  <Lines>13</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2021-11-05T09:12:00Z</dcterms:created>
  <dcterms:modified xsi:type="dcterms:W3CDTF">2021-11-05T09:17:00Z</dcterms:modified>
</cp:coreProperties>
</file>