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4209" w14:textId="292B1B47" w:rsidR="007E0111" w:rsidRDefault="007E0111"/>
    <w:p w14:paraId="75C23B9F" w14:textId="77777777" w:rsidR="007E0111" w:rsidRDefault="007E0111"/>
    <w:tbl>
      <w:tblPr>
        <w:tblStyle w:val="Lentelstinklelis"/>
        <w:tblpPr w:leftFromText="180" w:rightFromText="180" w:vertAnchor="text" w:horzAnchor="page" w:tblpX="6369" w:tblpY="-632"/>
        <w:tblW w:w="5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077"/>
        <w:gridCol w:w="742"/>
      </w:tblGrid>
      <w:tr w:rsidR="007E0111" w:rsidRPr="00BC3F33" w14:paraId="0589C103" w14:textId="77777777" w:rsidTr="007E0111">
        <w:trPr>
          <w:gridAfter w:val="1"/>
          <w:wAfter w:w="742" w:type="dxa"/>
        </w:trPr>
        <w:tc>
          <w:tcPr>
            <w:tcW w:w="4819" w:type="dxa"/>
            <w:gridSpan w:val="2"/>
          </w:tcPr>
          <w:p w14:paraId="1050C45C" w14:textId="77777777" w:rsidR="007E0111" w:rsidRPr="00BC3F33" w:rsidRDefault="007E0111" w:rsidP="007E0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630"/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BC3F33">
              <w:rPr>
                <w:lang w:val="lt-LT"/>
              </w:rPr>
              <w:t>ATVIRTINTA</w:t>
            </w:r>
          </w:p>
        </w:tc>
      </w:tr>
      <w:tr w:rsidR="007E0111" w:rsidRPr="00C534FB" w14:paraId="6D472DF3" w14:textId="77777777" w:rsidTr="007E0111">
        <w:trPr>
          <w:gridBefore w:val="1"/>
          <w:wBefore w:w="742" w:type="dxa"/>
        </w:trPr>
        <w:tc>
          <w:tcPr>
            <w:tcW w:w="4819" w:type="dxa"/>
            <w:gridSpan w:val="2"/>
          </w:tcPr>
          <w:p w14:paraId="10BE3D6D" w14:textId="77777777" w:rsidR="007E0111" w:rsidRPr="00BC3F33" w:rsidRDefault="007E0111" w:rsidP="007E0111">
            <w:pPr>
              <w:ind w:left="-78"/>
              <w:rPr>
                <w:lang w:val="lt-LT"/>
              </w:rPr>
            </w:pPr>
            <w:r w:rsidRPr="00BC3F33">
              <w:rPr>
                <w:lang w:val="lt-LT"/>
              </w:rPr>
              <w:t>Neringos savivaldybės administracijos</w:t>
            </w:r>
          </w:p>
        </w:tc>
      </w:tr>
      <w:tr w:rsidR="007E0111" w:rsidRPr="00BC3F33" w14:paraId="3CBF24E1" w14:textId="77777777" w:rsidTr="007E0111">
        <w:trPr>
          <w:gridAfter w:val="1"/>
          <w:wAfter w:w="742" w:type="dxa"/>
        </w:trPr>
        <w:tc>
          <w:tcPr>
            <w:tcW w:w="4819" w:type="dxa"/>
            <w:gridSpan w:val="2"/>
          </w:tcPr>
          <w:p w14:paraId="5EBABBB0" w14:textId="77777777" w:rsidR="007E0111" w:rsidRPr="00BC3F33" w:rsidRDefault="007E0111" w:rsidP="007E0111">
            <w:pPr>
              <w:ind w:left="-78" w:firstLine="708"/>
              <w:rPr>
                <w:lang w:val="lt-LT"/>
              </w:rPr>
            </w:pPr>
            <w:r w:rsidRPr="00BC3F33">
              <w:rPr>
                <w:lang w:val="lt-LT"/>
              </w:rPr>
              <w:t>direktoriaus 202</w:t>
            </w:r>
            <w:r>
              <w:rPr>
                <w:lang w:val="lt-LT"/>
              </w:rPr>
              <w:t>2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20 </w:t>
            </w:r>
            <w:r w:rsidRPr="00BC3F33">
              <w:rPr>
                <w:lang w:val="lt-LT"/>
              </w:rPr>
              <w:t>d.</w:t>
            </w:r>
          </w:p>
        </w:tc>
      </w:tr>
      <w:tr w:rsidR="007E0111" w:rsidRPr="00BC3F33" w14:paraId="1231F9CF" w14:textId="77777777" w:rsidTr="007E0111">
        <w:trPr>
          <w:gridAfter w:val="1"/>
          <w:wAfter w:w="742" w:type="dxa"/>
        </w:trPr>
        <w:tc>
          <w:tcPr>
            <w:tcW w:w="4819" w:type="dxa"/>
            <w:gridSpan w:val="2"/>
          </w:tcPr>
          <w:p w14:paraId="0BF6B2B1" w14:textId="77777777" w:rsidR="007E0111" w:rsidRPr="00BC3F33" w:rsidRDefault="007E0111" w:rsidP="007E0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-78" w:firstLine="708"/>
              <w:rPr>
                <w:lang w:val="lt-LT"/>
              </w:rPr>
            </w:pPr>
            <w:r w:rsidRPr="00BC3F33">
              <w:rPr>
                <w:lang w:val="lt-LT"/>
              </w:rPr>
              <w:t>įsakymu Nr. V13-</w:t>
            </w:r>
            <w:r>
              <w:rPr>
                <w:lang w:val="lt-LT"/>
              </w:rPr>
              <w:t>671</w:t>
            </w:r>
          </w:p>
        </w:tc>
      </w:tr>
    </w:tbl>
    <w:p w14:paraId="26188198" w14:textId="77777777" w:rsidR="00235C25" w:rsidRDefault="00235C25" w:rsidP="007E0111">
      <w:pPr>
        <w:ind w:firstLine="0"/>
      </w:pPr>
    </w:p>
    <w:p w14:paraId="15F2FF3E" w14:textId="77777777" w:rsidR="007E0111" w:rsidRDefault="007E0111" w:rsidP="000914AD">
      <w:pPr>
        <w:jc w:val="center"/>
        <w:rPr>
          <w:b/>
          <w:bCs/>
        </w:rPr>
      </w:pPr>
    </w:p>
    <w:p w14:paraId="5AA6796D" w14:textId="77777777" w:rsidR="007E0111" w:rsidRDefault="007E0111" w:rsidP="000914AD">
      <w:pPr>
        <w:jc w:val="center"/>
        <w:rPr>
          <w:b/>
          <w:bCs/>
        </w:rPr>
      </w:pPr>
    </w:p>
    <w:p w14:paraId="2A254AC3" w14:textId="1C328F0C" w:rsidR="000914AD" w:rsidRDefault="000914AD" w:rsidP="000914AD">
      <w:pPr>
        <w:jc w:val="center"/>
      </w:pPr>
      <w:r>
        <w:rPr>
          <w:b/>
          <w:bCs/>
        </w:rPr>
        <w:t xml:space="preserve">SAVIVALDYBĖS BIUDŽETO LĖŠOMIS FINANSUOJAMOS SRITIES „MENININKŲ </w:t>
      </w:r>
      <w:proofErr w:type="gramStart"/>
      <w:r>
        <w:rPr>
          <w:b/>
          <w:bCs/>
        </w:rPr>
        <w:t>REZIDENCIJOS“ PROJEKTŲ</w:t>
      </w:r>
      <w:proofErr w:type="gramEnd"/>
      <w:r>
        <w:rPr>
          <w:b/>
          <w:bCs/>
        </w:rPr>
        <w:t xml:space="preserve"> FINANSAVIMO SĄLYGOS</w:t>
      </w:r>
    </w:p>
    <w:p w14:paraId="73B1D488" w14:textId="69ED1FDC" w:rsidR="000914AD" w:rsidRDefault="000914AD" w:rsidP="000914AD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08"/>
      </w:tblGrid>
      <w:tr w:rsidR="000914AD" w:rsidRPr="000914AD" w14:paraId="7C2661E2" w14:textId="77777777" w:rsidTr="00145A5B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678" w14:textId="77777777" w:rsidR="000914AD" w:rsidRPr="000914AD" w:rsidRDefault="000914AD" w:rsidP="00145A5B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>Finansuojama veikla / laukiamos iniciatyvos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C41" w14:textId="3E2CA273" w:rsidR="000914AD" w:rsidRPr="000914AD" w:rsidRDefault="000914AD" w:rsidP="00145A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4AD">
              <w:rPr>
                <w:rFonts w:ascii="Times New Roman" w:eastAsia="Calibri" w:hAnsi="Times New Roman" w:cs="Times New Roman"/>
              </w:rPr>
              <w:t>Projektai, kuriais sudaromos sąlygos Neringoje reziduoti ir bendradarbiauti Lietuvos bei užsienio šalių kultūros ar meno kūrėjams, kai vieno kultūros ar meno kūrėjo rezidavimo laikotarpis trunka ne ilgiau kaip 3 mėnesius (neaktyvaus turistinio sezono metu)</w:t>
            </w:r>
            <w:r w:rsidR="00FA6C8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914AD" w:rsidRPr="000914AD" w14:paraId="43840DE9" w14:textId="77777777" w:rsidTr="00145A5B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4C0" w14:textId="77777777" w:rsidR="000914AD" w:rsidRPr="000914AD" w:rsidRDefault="000914AD" w:rsidP="00145A5B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 xml:space="preserve">Vertinimo prioritetai, kriterijai ir jų balai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1816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1. Projekto idėjos aktualumas, originalumas, kultūrinės veiklos kokybė (20 balų);</w:t>
            </w:r>
          </w:p>
          <w:p w14:paraId="5CB5D1C4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Planuojami projekto rezultatai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 ir refleksija žiniasklaidos priemonėse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(15 balų);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 xml:space="preserve"> </w:t>
            </w:r>
          </w:p>
          <w:p w14:paraId="463D3ADF" w14:textId="77777777" w:rsidR="000914AD" w:rsidRPr="000914AD" w:rsidRDefault="000914AD" w:rsidP="00000A17">
            <w:pPr>
              <w:spacing w:line="257" w:lineRule="auto"/>
              <w:ind w:firstLine="0"/>
              <w:rPr>
                <w:bCs/>
                <w:color w:val="000000" w:themeColor="text1"/>
                <w:szCs w:val="24"/>
                <w:lang w:eastAsia="lt-LT"/>
              </w:rPr>
            </w:pPr>
            <w:r w:rsidRPr="000914AD">
              <w:rPr>
                <w:bCs/>
                <w:color w:val="000000" w:themeColor="text1"/>
                <w:szCs w:val="24"/>
              </w:rPr>
              <w:t xml:space="preserve">3. </w:t>
            </w:r>
            <w:r w:rsidRPr="000914AD">
              <w:rPr>
                <w:bCs/>
                <w:color w:val="000000" w:themeColor="text1"/>
                <w:szCs w:val="24"/>
                <w:lang w:val="lt-LT"/>
              </w:rPr>
              <w:t>Projekto vadyba</w:t>
            </w:r>
            <w:r w:rsidRPr="00235C25">
              <w:rPr>
                <w:bCs/>
                <w:color w:val="000000" w:themeColor="text1"/>
                <w:szCs w:val="24"/>
                <w:lang w:val="lt-LT"/>
              </w:rPr>
              <w:t xml:space="preserve">, </w:t>
            </w:r>
            <w:r w:rsidRPr="00235C25">
              <w:rPr>
                <w:rFonts w:eastAsia="Calibri"/>
                <w:color w:val="000000" w:themeColor="text1"/>
                <w:szCs w:val="24"/>
                <w:lang w:val="lt-LT"/>
              </w:rPr>
              <w:t>projekto vykdytojo patirtis ir kompetencija</w:t>
            </w:r>
            <w:r w:rsidRPr="000914AD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0914AD">
              <w:rPr>
                <w:bCs/>
                <w:color w:val="000000" w:themeColor="text1"/>
                <w:szCs w:val="24"/>
                <w:lang w:val="lt-LT"/>
              </w:rPr>
              <w:t>(10 balų)</w:t>
            </w:r>
            <w:r w:rsidRPr="000914AD">
              <w:rPr>
                <w:bCs/>
                <w:color w:val="000000" w:themeColor="text1"/>
                <w:szCs w:val="24"/>
                <w:lang w:val="lt-LT" w:eastAsia="lt-LT"/>
              </w:rPr>
              <w:t>;</w:t>
            </w:r>
          </w:p>
          <w:p w14:paraId="360861B7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Projekto sąmatos 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tikslingumas ir 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pagrįstumas (10 balų)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;</w:t>
            </w:r>
          </w:p>
          <w:p w14:paraId="7A99881D" w14:textId="15306602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>Papildomų finansavimo šaltinių lėšų kiekis (10 balų)</w:t>
            </w:r>
            <w:r w:rsidR="00235C2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07AA2E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Pr="000914AD">
              <w:rPr>
                <w:rFonts w:ascii="Times New Roman" w:eastAsia="Calibri" w:hAnsi="Times New Roman" w:cs="Times New Roman"/>
                <w:color w:val="000000" w:themeColor="text1"/>
              </w:rPr>
              <w:t>Projektu skatinamas bendradarbiavimas tarp skirtingų sektorių ir institucijų (5 balai);</w:t>
            </w:r>
          </w:p>
          <w:p w14:paraId="1174A900" w14:textId="04490B52" w:rsidR="000914AD" w:rsidRPr="007F7E0F" w:rsidRDefault="000914AD" w:rsidP="007F7E0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7. Projekto atitikimas prioritetui (30 balų).</w:t>
            </w:r>
          </w:p>
        </w:tc>
      </w:tr>
      <w:tr w:rsidR="000914AD" w:rsidRPr="000914AD" w14:paraId="7AAEC145" w14:textId="77777777" w:rsidTr="00145A5B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3A" w14:textId="77777777" w:rsidR="000914AD" w:rsidRPr="000914AD" w:rsidRDefault="000914AD" w:rsidP="00145A5B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1879" w14:textId="45EF2AF0" w:rsidR="000914AD" w:rsidRPr="000914AD" w:rsidRDefault="000914AD" w:rsidP="000914AD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Įtraukti įvairias vietos, kurioje yra rezidencija, bendruomenes į reziduojančių kultūros ar meno kūrėjų veiklas ar įgyvendinamus projektus per edukacines veiklas ir kūrybos pristatymus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5D26A0D6" w14:textId="034F1641" w:rsidR="000914AD" w:rsidRPr="000914AD" w:rsidRDefault="000914AD" w:rsidP="000914AD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Pristatyti Neringos gyventojams rezidentų sukurtus baigtinius meno ar kultūros kūrinius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6E66D964" w14:textId="0C155FA8" w:rsidR="000914AD" w:rsidRPr="00000A17" w:rsidRDefault="000914AD" w:rsidP="000914AD">
            <w:pPr>
              <w:pStyle w:val="Sraopastraipa"/>
              <w:numPr>
                <w:ilvl w:val="0"/>
                <w:numId w:val="12"/>
              </w:numPr>
              <w:ind w:left="0" w:firstLine="29"/>
              <w:rPr>
                <w:szCs w:val="24"/>
                <w:lang w:val="lt-LT"/>
              </w:rPr>
            </w:pPr>
            <w:r w:rsidRPr="00000A17">
              <w:rPr>
                <w:szCs w:val="24"/>
                <w:lang w:val="lt-LT"/>
              </w:rPr>
              <w:t>Pareiškėjas paraiškoje nurodo rezidencijoje siūlomas gyvenimo ir darbo sąlygas bei numatytas rezidentų atrankos procedūras bei kriterijus</w:t>
            </w:r>
            <w:r w:rsidR="00FA6C8E">
              <w:rPr>
                <w:szCs w:val="24"/>
                <w:lang w:val="lt-LT"/>
              </w:rPr>
              <w:t>.</w:t>
            </w:r>
          </w:p>
        </w:tc>
      </w:tr>
      <w:tr w:rsidR="000914AD" w:rsidRPr="000914AD" w14:paraId="2AE391F4" w14:textId="77777777" w:rsidTr="00145A5B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C4B" w14:textId="77777777" w:rsidR="000914AD" w:rsidRPr="000914AD" w:rsidRDefault="000914AD" w:rsidP="00145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633" w14:textId="2B0371AC" w:rsidR="000914AD" w:rsidRPr="000914AD" w:rsidRDefault="000914AD" w:rsidP="00145A5B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73414AE8" w14:textId="258EB6F5" w:rsidR="000914AD" w:rsidRPr="000914AD" w:rsidRDefault="000914AD" w:rsidP="00145A5B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23D619" w14:textId="77777777" w:rsidR="000914AD" w:rsidRDefault="000914AD" w:rsidP="000914AD">
      <w:pPr>
        <w:ind w:firstLine="0"/>
        <w:rPr>
          <w:b/>
          <w:lang w:eastAsia="en-US"/>
        </w:rPr>
      </w:pPr>
    </w:p>
    <w:p w14:paraId="26D949BC" w14:textId="77777777" w:rsidR="000914AD" w:rsidRDefault="000914AD" w:rsidP="000914AD">
      <w:pPr>
        <w:jc w:val="center"/>
      </w:pPr>
      <w:r>
        <w:t>_______________________</w:t>
      </w:r>
    </w:p>
    <w:p w14:paraId="6B7DFF11" w14:textId="77777777" w:rsidR="005955E1" w:rsidRPr="007603F3" w:rsidRDefault="005955E1" w:rsidP="007603F3">
      <w:pPr>
        <w:tabs>
          <w:tab w:val="left" w:pos="316"/>
          <w:tab w:val="left" w:pos="458"/>
        </w:tabs>
        <w:spacing w:after="160" w:line="259" w:lineRule="auto"/>
        <w:jc w:val="center"/>
        <w:rPr>
          <w:sz w:val="22"/>
          <w:szCs w:val="22"/>
        </w:rPr>
      </w:pPr>
    </w:p>
    <w:sectPr w:rsidR="005955E1" w:rsidRPr="007603F3" w:rsidSect="00B40A38">
      <w:headerReference w:type="default" r:id="rId8"/>
      <w:footnotePr>
        <w:pos w:val="beneathText"/>
      </w:footnotePr>
      <w:pgSz w:w="11905" w:h="16837"/>
      <w:pgMar w:top="86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768B" w14:textId="77777777" w:rsidR="007F34D3" w:rsidRDefault="007F34D3">
      <w:r>
        <w:separator/>
      </w:r>
    </w:p>
  </w:endnote>
  <w:endnote w:type="continuationSeparator" w:id="0">
    <w:p w14:paraId="50370F9A" w14:textId="77777777" w:rsidR="007F34D3" w:rsidRDefault="007F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E2FE" w14:textId="77777777" w:rsidR="007F34D3" w:rsidRDefault="007F34D3">
      <w:r>
        <w:separator/>
      </w:r>
    </w:p>
  </w:footnote>
  <w:footnote w:type="continuationSeparator" w:id="0">
    <w:p w14:paraId="42819F3E" w14:textId="77777777" w:rsidR="007F34D3" w:rsidRDefault="007F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6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7"/>
  </w:num>
  <w:num w:numId="3" w16cid:durableId="1007556750">
    <w:abstractNumId w:val="12"/>
  </w:num>
  <w:num w:numId="4" w16cid:durableId="1377510269">
    <w:abstractNumId w:val="15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4"/>
  </w:num>
  <w:num w:numId="9" w16cid:durableId="2008823357">
    <w:abstractNumId w:val="2"/>
  </w:num>
  <w:num w:numId="10" w16cid:durableId="685670171">
    <w:abstractNumId w:val="16"/>
  </w:num>
  <w:num w:numId="11" w16cid:durableId="1510291921">
    <w:abstractNumId w:val="18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7AF4"/>
    <w:rsid w:val="00284C6C"/>
    <w:rsid w:val="002A1443"/>
    <w:rsid w:val="002A281E"/>
    <w:rsid w:val="002A305E"/>
    <w:rsid w:val="002B433E"/>
    <w:rsid w:val="002C3B09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469"/>
    <w:rsid w:val="0032455C"/>
    <w:rsid w:val="00331944"/>
    <w:rsid w:val="00334C13"/>
    <w:rsid w:val="00345294"/>
    <w:rsid w:val="00347868"/>
    <w:rsid w:val="003533DA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6997"/>
    <w:rsid w:val="003E27D2"/>
    <w:rsid w:val="003E7072"/>
    <w:rsid w:val="003F4542"/>
    <w:rsid w:val="00402C24"/>
    <w:rsid w:val="004038DD"/>
    <w:rsid w:val="004150F2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D99"/>
    <w:rsid w:val="0072745D"/>
    <w:rsid w:val="00732A37"/>
    <w:rsid w:val="00734B74"/>
    <w:rsid w:val="007352BD"/>
    <w:rsid w:val="00735AA9"/>
    <w:rsid w:val="00736565"/>
    <w:rsid w:val="00736B4B"/>
    <w:rsid w:val="007456D1"/>
    <w:rsid w:val="0074712E"/>
    <w:rsid w:val="00747220"/>
    <w:rsid w:val="0075170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0111"/>
    <w:rsid w:val="007E1231"/>
    <w:rsid w:val="007E7F57"/>
    <w:rsid w:val="007F1D75"/>
    <w:rsid w:val="007F26FF"/>
    <w:rsid w:val="007F2F60"/>
    <w:rsid w:val="007F34D3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B12EC"/>
    <w:rsid w:val="009B3926"/>
    <w:rsid w:val="009C0823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361F"/>
    <w:rsid w:val="00A653DC"/>
    <w:rsid w:val="00A6559D"/>
    <w:rsid w:val="00A674F5"/>
    <w:rsid w:val="00A7607C"/>
    <w:rsid w:val="00A778AE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F0B96"/>
    <w:rsid w:val="00BF1326"/>
    <w:rsid w:val="00BF2533"/>
    <w:rsid w:val="00BF7D0E"/>
    <w:rsid w:val="00C0517A"/>
    <w:rsid w:val="00C069B4"/>
    <w:rsid w:val="00C118FF"/>
    <w:rsid w:val="00C14E60"/>
    <w:rsid w:val="00C23B13"/>
    <w:rsid w:val="00C24320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59ED"/>
    <w:rsid w:val="00EE7D49"/>
    <w:rsid w:val="00EF3BC0"/>
    <w:rsid w:val="00EF5086"/>
    <w:rsid w:val="00F06E32"/>
    <w:rsid w:val="00F1575F"/>
    <w:rsid w:val="00F165A8"/>
    <w:rsid w:val="00F23FF2"/>
    <w:rsid w:val="00F24EE2"/>
    <w:rsid w:val="00F25548"/>
    <w:rsid w:val="00F27D1F"/>
    <w:rsid w:val="00F3033C"/>
    <w:rsid w:val="00F34736"/>
    <w:rsid w:val="00F40232"/>
    <w:rsid w:val="00F435FE"/>
    <w:rsid w:val="00F466F6"/>
    <w:rsid w:val="00F54E72"/>
    <w:rsid w:val="00F57C11"/>
    <w:rsid w:val="00F6164A"/>
    <w:rsid w:val="00F61D09"/>
    <w:rsid w:val="00F61F6F"/>
    <w:rsid w:val="00F6594B"/>
    <w:rsid w:val="00F72CC6"/>
    <w:rsid w:val="00F7339B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74155992-B0E8-46CA-A160-02A9B2C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4FB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Diana Liutkutė</cp:lastModifiedBy>
  <cp:revision>4</cp:revision>
  <cp:lastPrinted>2022-10-17T12:20:00Z</cp:lastPrinted>
  <dcterms:created xsi:type="dcterms:W3CDTF">2022-10-20T10:34:00Z</dcterms:created>
  <dcterms:modified xsi:type="dcterms:W3CDTF">2022-10-21T06:52:00Z</dcterms:modified>
</cp:coreProperties>
</file>