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8154" w14:textId="77777777" w:rsidR="00CA40EB" w:rsidRDefault="00CA40EB" w:rsidP="00F56DD4">
      <w:pPr>
        <w:pStyle w:val="Tekstoblokas"/>
        <w:ind w:left="6096"/>
        <w:rPr>
          <w:lang w:val="lt-LT"/>
        </w:rPr>
      </w:pPr>
    </w:p>
    <w:p w14:paraId="35BBC104" w14:textId="59AF4337" w:rsidR="00F56DD4" w:rsidRPr="00E43471" w:rsidRDefault="00F56DD4" w:rsidP="00F56DD4">
      <w:pPr>
        <w:pStyle w:val="Tekstoblokas"/>
        <w:ind w:left="6096"/>
        <w:rPr>
          <w:lang w:val="lt-LT"/>
        </w:rPr>
      </w:pPr>
      <w:r w:rsidRPr="00E43471">
        <w:rPr>
          <w:lang w:val="lt-LT"/>
        </w:rPr>
        <w:t>PATVIRTINTA</w:t>
      </w:r>
      <w:r w:rsidRPr="00E43471">
        <w:rPr>
          <w:lang w:val="lt-LT"/>
        </w:rPr>
        <w:br/>
        <w:t xml:space="preserve">Neringos savivaldybės tarybos </w:t>
      </w:r>
    </w:p>
    <w:p w14:paraId="67829C89" w14:textId="77777777" w:rsidR="007F4D72" w:rsidRDefault="00F56DD4" w:rsidP="00222C3F">
      <w:pPr>
        <w:pStyle w:val="Tekstoblokas"/>
        <w:ind w:left="6096"/>
        <w:rPr>
          <w:lang w:val="lt-LT"/>
        </w:rPr>
      </w:pPr>
      <w:r w:rsidRPr="00E43471">
        <w:rPr>
          <w:lang w:val="lt-LT"/>
        </w:rPr>
        <w:t>20</w:t>
      </w:r>
      <w:r w:rsidR="00CA40EB">
        <w:rPr>
          <w:lang w:val="lt-LT"/>
        </w:rPr>
        <w:t xml:space="preserve">23 </w:t>
      </w:r>
      <w:r w:rsidRPr="00E43471">
        <w:rPr>
          <w:lang w:val="lt-LT"/>
        </w:rPr>
        <w:t xml:space="preserve">m. </w:t>
      </w:r>
      <w:r w:rsidR="007F4D72">
        <w:rPr>
          <w:lang w:val="lt-LT"/>
        </w:rPr>
        <w:t>rugsėjo 28</w:t>
      </w:r>
      <w:r w:rsidR="00222C3F">
        <w:rPr>
          <w:lang w:val="lt-LT"/>
        </w:rPr>
        <w:t xml:space="preserve"> </w:t>
      </w:r>
      <w:r>
        <w:rPr>
          <w:lang w:val="lt-LT"/>
        </w:rPr>
        <w:t xml:space="preserve">d. </w:t>
      </w:r>
    </w:p>
    <w:p w14:paraId="3959516A" w14:textId="33E4B1B8" w:rsidR="00F56DD4" w:rsidRDefault="00F56DD4" w:rsidP="00222C3F">
      <w:pPr>
        <w:pStyle w:val="Tekstoblokas"/>
        <w:ind w:left="6096"/>
        <w:rPr>
          <w:lang w:val="lt-LT"/>
        </w:rPr>
      </w:pPr>
      <w:r w:rsidRPr="00E43471">
        <w:rPr>
          <w:lang w:val="lt-LT"/>
        </w:rPr>
        <w:t>sprendimu Nr. T1-</w:t>
      </w:r>
      <w:r w:rsidR="007F4D72">
        <w:rPr>
          <w:lang w:val="lt-LT"/>
        </w:rPr>
        <w:t>205</w:t>
      </w:r>
    </w:p>
    <w:p w14:paraId="32951079" w14:textId="77777777" w:rsidR="00F56DD4" w:rsidRDefault="00F56DD4" w:rsidP="00F56DD4">
      <w:pPr>
        <w:pStyle w:val="Pagrindinistekstas"/>
        <w:ind w:left="5400"/>
        <w:rPr>
          <w:lang w:val="lt-LT"/>
        </w:rPr>
      </w:pPr>
    </w:p>
    <w:p w14:paraId="1BA5B7F1" w14:textId="77777777" w:rsidR="00F56DD4" w:rsidRPr="005728EA" w:rsidRDefault="00F56DD4" w:rsidP="00F56DD4">
      <w:pPr>
        <w:pStyle w:val="Pagrindiniotekstotrauka"/>
        <w:ind w:left="720"/>
        <w:rPr>
          <w:lang w:val="lt-LT"/>
        </w:rPr>
      </w:pPr>
      <w:r w:rsidRPr="005728EA">
        <w:rPr>
          <w:lang w:val="lt-LT"/>
        </w:rPr>
        <w:t>MARTYNO LIUDVIKO RĖZOS VARDO KULTŪROS IR MENO PREMIJOS</w:t>
      </w:r>
      <w:r w:rsidRPr="005728EA">
        <w:rPr>
          <w:lang w:val="lt-LT"/>
        </w:rPr>
        <w:br/>
        <w:t> SKYRIMO TVARKOS APRAŠAS</w:t>
      </w:r>
    </w:p>
    <w:p w14:paraId="3F8E650E" w14:textId="77777777" w:rsidR="00F56DD4" w:rsidRPr="005728EA" w:rsidRDefault="00F56DD4" w:rsidP="00F56DD4">
      <w:pPr>
        <w:rPr>
          <w:lang w:val="lt-LT"/>
        </w:rPr>
      </w:pPr>
    </w:p>
    <w:p w14:paraId="54C78F05" w14:textId="77777777" w:rsidR="00F56DD4" w:rsidRDefault="00F56DD4" w:rsidP="00F56DD4">
      <w:pPr>
        <w:pStyle w:val="Antrat1"/>
        <w:ind w:left="1440" w:hanging="1440"/>
        <w:rPr>
          <w:lang w:val="lt-LT"/>
        </w:rPr>
      </w:pPr>
      <w:r>
        <w:rPr>
          <w:lang w:val="lt-LT"/>
        </w:rPr>
        <w:t>I SKYRIUS</w:t>
      </w:r>
    </w:p>
    <w:p w14:paraId="06C690DB" w14:textId="77777777" w:rsidR="00F56DD4" w:rsidRDefault="00F56DD4" w:rsidP="00F56DD4">
      <w:pPr>
        <w:pStyle w:val="Antrat1"/>
        <w:ind w:left="1440" w:hanging="1440"/>
        <w:rPr>
          <w:lang w:val="lt-LT"/>
        </w:rPr>
      </w:pPr>
      <w:r w:rsidRPr="005728EA">
        <w:rPr>
          <w:lang w:val="lt-LT"/>
        </w:rPr>
        <w:t>BENDROSIOS NUOSTATOS</w:t>
      </w:r>
    </w:p>
    <w:p w14:paraId="0AAFD377" w14:textId="77777777" w:rsidR="00F56DD4" w:rsidRPr="00665A77" w:rsidRDefault="00F56DD4" w:rsidP="00F56DD4">
      <w:pPr>
        <w:rPr>
          <w:lang w:val="lt-LT"/>
        </w:rPr>
      </w:pPr>
    </w:p>
    <w:p w14:paraId="16502EA9" w14:textId="77777777" w:rsidR="00F56DD4" w:rsidRPr="00267AF2" w:rsidRDefault="00F56DD4" w:rsidP="00F56DD4">
      <w:pPr>
        <w:pStyle w:val="Pagrindinistekstas2"/>
        <w:numPr>
          <w:ilvl w:val="0"/>
          <w:numId w:val="1"/>
        </w:numPr>
        <w:tabs>
          <w:tab w:val="num" w:pos="0"/>
          <w:tab w:val="left" w:pos="1260"/>
        </w:tabs>
        <w:ind w:left="0" w:firstLine="900"/>
        <w:rPr>
          <w:lang w:val="lt-LT"/>
        </w:rPr>
      </w:pPr>
      <w:r w:rsidRPr="00267AF2">
        <w:rPr>
          <w:lang w:val="lt-LT"/>
        </w:rPr>
        <w:t>Martyno Liudviko Rėzos vardo kultūros ir meno premijos skyrimo tvarkos aprašas (toliau – Aprašas) numato kandidatų Martyno Liudviko Rėzos vardo kultūros ir meno premijai (toliau – Premija) gauti siūlymo ir Premijos skyrimo tvarką.</w:t>
      </w:r>
    </w:p>
    <w:p w14:paraId="1D1AC63D" w14:textId="77777777" w:rsidR="00F56DD4" w:rsidRPr="00267AF2" w:rsidRDefault="00F56DD4" w:rsidP="00F56DD4">
      <w:pPr>
        <w:pStyle w:val="Pagrindinistekstas2"/>
        <w:numPr>
          <w:ilvl w:val="0"/>
          <w:numId w:val="1"/>
        </w:numPr>
        <w:tabs>
          <w:tab w:val="num" w:pos="0"/>
          <w:tab w:val="left" w:pos="1260"/>
        </w:tabs>
        <w:ind w:left="0" w:firstLine="900"/>
        <w:rPr>
          <w:lang w:val="lt-LT"/>
        </w:rPr>
      </w:pPr>
      <w:r w:rsidRPr="00267AF2">
        <w:rPr>
          <w:lang w:val="lt-LT"/>
        </w:rPr>
        <w:t>Premija skiriama už Kuršių nerijai ir (ar) Mažosios Lietuvos (Prūsų Lietuvos)</w:t>
      </w:r>
      <w:r w:rsidRPr="00267AF2">
        <w:rPr>
          <w:rFonts w:ascii="Calibri" w:hAnsi="Calibri"/>
          <w:sz w:val="22"/>
          <w:szCs w:val="22"/>
          <w:lang w:val="lt-LT"/>
        </w:rPr>
        <w:t xml:space="preserve"> </w:t>
      </w:r>
      <w:r w:rsidRPr="00267AF2">
        <w:rPr>
          <w:lang w:val="lt-LT"/>
        </w:rPr>
        <w:t>kultūros tradicijai reikšmingą, aktyvią ir kūrybišką veiklą šiose srityse:</w:t>
      </w:r>
    </w:p>
    <w:p w14:paraId="2733D885" w14:textId="77777777" w:rsidR="00F56DD4" w:rsidRPr="00267AF2" w:rsidRDefault="00F56DD4" w:rsidP="00F56DD4">
      <w:pPr>
        <w:pStyle w:val="Pagrindinistekstas2"/>
        <w:numPr>
          <w:ilvl w:val="1"/>
          <w:numId w:val="1"/>
        </w:numPr>
        <w:tabs>
          <w:tab w:val="num" w:pos="0"/>
          <w:tab w:val="left" w:pos="1260"/>
        </w:tabs>
        <w:ind w:left="0" w:firstLine="900"/>
        <w:rPr>
          <w:lang w:val="lt-LT"/>
        </w:rPr>
      </w:pPr>
      <w:r w:rsidRPr="00267AF2">
        <w:rPr>
          <w:lang w:val="lt-LT"/>
        </w:rPr>
        <w:t xml:space="preserve"> mokslinė tiriamoji veikla;</w:t>
      </w:r>
    </w:p>
    <w:p w14:paraId="0B062F4D" w14:textId="77777777" w:rsidR="00F56DD4" w:rsidRPr="00267AF2" w:rsidRDefault="00F56DD4" w:rsidP="00F56DD4">
      <w:pPr>
        <w:pStyle w:val="Pagrindinistekstas2"/>
        <w:numPr>
          <w:ilvl w:val="1"/>
          <w:numId w:val="1"/>
        </w:numPr>
        <w:tabs>
          <w:tab w:val="num" w:pos="0"/>
          <w:tab w:val="left" w:pos="1260"/>
        </w:tabs>
        <w:ind w:left="0" w:firstLine="900"/>
        <w:rPr>
          <w:lang w:val="lt-LT"/>
        </w:rPr>
      </w:pPr>
      <w:r w:rsidRPr="00267AF2">
        <w:rPr>
          <w:lang w:val="lt-LT"/>
        </w:rPr>
        <w:t xml:space="preserve"> edukacinė veikla;</w:t>
      </w:r>
    </w:p>
    <w:p w14:paraId="07514D4E" w14:textId="77777777" w:rsidR="00F56DD4" w:rsidRPr="00267AF2" w:rsidRDefault="00F56DD4" w:rsidP="00F56DD4">
      <w:pPr>
        <w:pStyle w:val="Pagrindinistekstas2"/>
        <w:numPr>
          <w:ilvl w:val="1"/>
          <w:numId w:val="1"/>
        </w:numPr>
        <w:tabs>
          <w:tab w:val="num" w:pos="0"/>
          <w:tab w:val="left" w:pos="1260"/>
        </w:tabs>
        <w:ind w:left="0" w:firstLine="900"/>
        <w:rPr>
          <w:lang w:val="lt-LT"/>
        </w:rPr>
      </w:pPr>
      <w:r w:rsidRPr="00267AF2">
        <w:rPr>
          <w:lang w:val="lt-LT"/>
        </w:rPr>
        <w:t xml:space="preserve"> etninės kultūros ir kultūros paveldo puoselėjimas;</w:t>
      </w:r>
    </w:p>
    <w:p w14:paraId="550F62E1" w14:textId="77777777" w:rsidR="00F56DD4" w:rsidRPr="00267AF2" w:rsidRDefault="00F56DD4" w:rsidP="00F56DD4">
      <w:pPr>
        <w:pStyle w:val="Pagrindinistekstas2"/>
        <w:numPr>
          <w:ilvl w:val="1"/>
          <w:numId w:val="1"/>
        </w:numPr>
        <w:tabs>
          <w:tab w:val="num" w:pos="0"/>
          <w:tab w:val="left" w:pos="1260"/>
        </w:tabs>
        <w:ind w:left="0" w:firstLine="900"/>
        <w:rPr>
          <w:lang w:val="lt-LT"/>
        </w:rPr>
      </w:pPr>
      <w:r w:rsidRPr="00267AF2">
        <w:rPr>
          <w:lang w:val="lt-LT"/>
        </w:rPr>
        <w:t xml:space="preserve"> garso, vaizdo įrašų bei kitų leidinių, užtikrinančių materialaus ir nematerialaus paveldo išsaugojimą, leidyba;</w:t>
      </w:r>
    </w:p>
    <w:p w14:paraId="4A513EC2" w14:textId="77777777" w:rsidR="00F56DD4" w:rsidRPr="00267AF2" w:rsidRDefault="00F56DD4" w:rsidP="00F56DD4">
      <w:pPr>
        <w:pStyle w:val="Pagrindinistekstas2"/>
        <w:numPr>
          <w:ilvl w:val="1"/>
          <w:numId w:val="1"/>
        </w:numPr>
        <w:tabs>
          <w:tab w:val="num" w:pos="0"/>
          <w:tab w:val="left" w:pos="1260"/>
        </w:tabs>
        <w:ind w:left="0" w:firstLine="900"/>
        <w:rPr>
          <w:lang w:val="lt-LT"/>
        </w:rPr>
      </w:pPr>
      <w:r w:rsidRPr="00267AF2">
        <w:rPr>
          <w:lang w:val="lt-LT"/>
        </w:rPr>
        <w:t xml:space="preserve"> klasikinių bei šiuolaikinių menų sklaida; </w:t>
      </w:r>
    </w:p>
    <w:p w14:paraId="29E17D55" w14:textId="77777777" w:rsidR="00F56DD4" w:rsidRPr="00267AF2" w:rsidRDefault="00F56DD4" w:rsidP="00F56DD4">
      <w:pPr>
        <w:pStyle w:val="Pagrindinistekstas2"/>
        <w:numPr>
          <w:ilvl w:val="1"/>
          <w:numId w:val="1"/>
        </w:numPr>
        <w:tabs>
          <w:tab w:val="num" w:pos="0"/>
          <w:tab w:val="left" w:pos="1260"/>
        </w:tabs>
        <w:ind w:left="0" w:firstLine="900"/>
        <w:rPr>
          <w:lang w:val="lt-LT"/>
        </w:rPr>
      </w:pPr>
      <w:r w:rsidRPr="00267AF2">
        <w:rPr>
          <w:lang w:val="lt-LT"/>
        </w:rPr>
        <w:t xml:space="preserve"> literatūra;</w:t>
      </w:r>
    </w:p>
    <w:p w14:paraId="4A91EC16" w14:textId="77777777" w:rsidR="00F56DD4" w:rsidRPr="00267AF2" w:rsidRDefault="00F56DD4" w:rsidP="00F56DD4">
      <w:pPr>
        <w:pStyle w:val="Pagrindinistekstas2"/>
        <w:numPr>
          <w:ilvl w:val="1"/>
          <w:numId w:val="1"/>
        </w:numPr>
        <w:tabs>
          <w:tab w:val="num" w:pos="0"/>
          <w:tab w:val="left" w:pos="1260"/>
        </w:tabs>
        <w:ind w:left="0" w:firstLine="900"/>
        <w:rPr>
          <w:lang w:val="lt-LT"/>
        </w:rPr>
      </w:pPr>
      <w:r w:rsidRPr="00267AF2">
        <w:rPr>
          <w:lang w:val="lt-LT"/>
        </w:rPr>
        <w:t xml:space="preserve"> liaudies menas;</w:t>
      </w:r>
    </w:p>
    <w:p w14:paraId="5B1AE966" w14:textId="77777777" w:rsidR="00F56DD4" w:rsidRPr="00267AF2" w:rsidRDefault="00F56DD4" w:rsidP="00F56DD4">
      <w:pPr>
        <w:pStyle w:val="Pagrindinistekstas2"/>
        <w:numPr>
          <w:ilvl w:val="1"/>
          <w:numId w:val="1"/>
        </w:numPr>
        <w:tabs>
          <w:tab w:val="num" w:pos="0"/>
          <w:tab w:val="left" w:pos="1260"/>
        </w:tabs>
        <w:ind w:left="0" w:firstLine="900"/>
        <w:rPr>
          <w:lang w:val="lt-LT"/>
        </w:rPr>
      </w:pPr>
      <w:r w:rsidRPr="00267AF2">
        <w:rPr>
          <w:lang w:val="lt-LT"/>
        </w:rPr>
        <w:t xml:space="preserve"> iniciatyvos, populiarinančios Kuršių neriją ir prisidedančios prie turizmo plėtros regione.</w:t>
      </w:r>
    </w:p>
    <w:p w14:paraId="3278CCFD" w14:textId="77777777" w:rsidR="00F56DD4" w:rsidRPr="00267AF2" w:rsidRDefault="00F56DD4" w:rsidP="00F56DD4">
      <w:pPr>
        <w:pStyle w:val="Pagrindinistekstas2"/>
        <w:numPr>
          <w:ilvl w:val="0"/>
          <w:numId w:val="1"/>
        </w:numPr>
        <w:tabs>
          <w:tab w:val="num" w:pos="0"/>
          <w:tab w:val="left" w:pos="1260"/>
        </w:tabs>
        <w:ind w:left="0" w:firstLine="900"/>
        <w:rPr>
          <w:lang w:val="lt-LT"/>
        </w:rPr>
      </w:pPr>
      <w:r w:rsidRPr="00267AF2">
        <w:rPr>
          <w:lang w:val="lt-LT"/>
        </w:rPr>
        <w:t xml:space="preserve">Premijai gauti teikiami asmenys (toliau – Kandidatai) gali būti Lietuvoje ir užsienyje gyvenantys pavieniai fiziniai asmenys ar jų grupės, kūrybiniai kolektyvai ir juridiniai asmenys. </w:t>
      </w:r>
    </w:p>
    <w:p w14:paraId="5F5CE511" w14:textId="77777777" w:rsidR="00F56DD4" w:rsidRPr="00267AF2" w:rsidRDefault="00F56DD4" w:rsidP="00F56DD4">
      <w:pPr>
        <w:numPr>
          <w:ilvl w:val="0"/>
          <w:numId w:val="1"/>
        </w:numPr>
        <w:tabs>
          <w:tab w:val="num" w:pos="0"/>
          <w:tab w:val="left" w:pos="1260"/>
        </w:tabs>
        <w:ind w:left="0" w:firstLine="900"/>
        <w:jc w:val="both"/>
        <w:rPr>
          <w:lang w:val="lt-LT"/>
        </w:rPr>
      </w:pPr>
      <w:r w:rsidRPr="00267AF2">
        <w:rPr>
          <w:lang w:val="lt-LT"/>
        </w:rPr>
        <w:t>Premija teikiama kartu su laureato diplomais, kuriuos pasirašo Neringos savivaldybės (toliau – savivaldybės) meras viešose iškilmėse, kasmet sausio mėnesį, minint Martyno</w:t>
      </w:r>
      <w:r w:rsidRPr="00267AF2">
        <w:rPr>
          <w:b/>
          <w:lang w:val="lt-LT"/>
        </w:rPr>
        <w:t xml:space="preserve"> </w:t>
      </w:r>
      <w:r w:rsidRPr="00267AF2">
        <w:rPr>
          <w:lang w:val="lt-LT"/>
        </w:rPr>
        <w:t>Liudviko Rėzos gimimo metines.</w:t>
      </w:r>
    </w:p>
    <w:p w14:paraId="09CCB13E" w14:textId="77777777" w:rsidR="00F56DD4" w:rsidRPr="00267AF2" w:rsidRDefault="00F56DD4" w:rsidP="00F56DD4">
      <w:pPr>
        <w:jc w:val="both"/>
        <w:rPr>
          <w:lang w:val="lt-LT"/>
        </w:rPr>
      </w:pPr>
    </w:p>
    <w:p w14:paraId="0CB858DD" w14:textId="77777777" w:rsidR="00F56DD4" w:rsidRPr="00267AF2" w:rsidRDefault="00F56DD4" w:rsidP="00F56DD4">
      <w:pPr>
        <w:pStyle w:val="Antrat1"/>
        <w:ind w:left="1440" w:hanging="1440"/>
        <w:rPr>
          <w:lang w:val="lt-LT"/>
        </w:rPr>
      </w:pPr>
      <w:r w:rsidRPr="00267AF2">
        <w:rPr>
          <w:lang w:val="lt-LT"/>
        </w:rPr>
        <w:t>II SKYRIUS</w:t>
      </w:r>
    </w:p>
    <w:p w14:paraId="1735D8C0" w14:textId="77777777" w:rsidR="00F56DD4" w:rsidRPr="00267AF2" w:rsidRDefault="00F56DD4" w:rsidP="00F56DD4">
      <w:pPr>
        <w:pStyle w:val="Antrat2"/>
        <w:tabs>
          <w:tab w:val="left" w:pos="1260"/>
        </w:tabs>
        <w:ind w:left="1440" w:hanging="1440"/>
        <w:rPr>
          <w:lang w:val="lt-LT"/>
        </w:rPr>
      </w:pPr>
      <w:r w:rsidRPr="00267AF2">
        <w:rPr>
          <w:lang w:val="lt-LT"/>
        </w:rPr>
        <w:t>KANDIDATŲ SIŪLYMAS</w:t>
      </w:r>
    </w:p>
    <w:p w14:paraId="07C8F5A6" w14:textId="77777777" w:rsidR="00F56DD4" w:rsidRPr="00267AF2" w:rsidRDefault="00F56DD4" w:rsidP="00F56DD4">
      <w:pPr>
        <w:ind w:left="720"/>
        <w:rPr>
          <w:lang w:val="lt-LT"/>
        </w:rPr>
      </w:pPr>
    </w:p>
    <w:p w14:paraId="4384A81D" w14:textId="77777777" w:rsidR="00F56DD4" w:rsidRPr="00267AF2" w:rsidRDefault="00F56DD4" w:rsidP="00F56DD4">
      <w:pPr>
        <w:pStyle w:val="Pagrindinistekstas2"/>
        <w:numPr>
          <w:ilvl w:val="0"/>
          <w:numId w:val="1"/>
        </w:numPr>
        <w:ind w:left="0" w:firstLine="902"/>
        <w:rPr>
          <w:lang w:val="lt-LT"/>
        </w:rPr>
      </w:pPr>
      <w:r w:rsidRPr="00267AF2">
        <w:rPr>
          <w:lang w:val="lt-LT"/>
        </w:rPr>
        <w:t>Kandidatus Premijai gauti gali siūlyti savivaldybės administracija, savivaldybės kultūros ir švietimo įstaigos, aukštosios mokyklos, nevyriausybinės organizacijos, asociacijos, kitos visuomeninės, kūrėjus vienijančios institucijos (toliau – Siūlančioji organizacija) iki kiekvienų metų spalio</w:t>
      </w:r>
      <w:r w:rsidRPr="00267AF2">
        <w:rPr>
          <w:color w:val="FF0000"/>
          <w:lang w:val="lt-LT"/>
        </w:rPr>
        <w:t xml:space="preserve"> </w:t>
      </w:r>
      <w:r w:rsidRPr="00267AF2">
        <w:rPr>
          <w:lang w:val="lt-LT"/>
        </w:rPr>
        <w:t>15 d.</w:t>
      </w:r>
    </w:p>
    <w:p w14:paraId="53322CF6" w14:textId="77777777" w:rsidR="00F56DD4" w:rsidRPr="00267AF2" w:rsidRDefault="00F56DD4" w:rsidP="00F56DD4">
      <w:pPr>
        <w:numPr>
          <w:ilvl w:val="0"/>
          <w:numId w:val="1"/>
        </w:numPr>
        <w:tabs>
          <w:tab w:val="num" w:pos="0"/>
          <w:tab w:val="left" w:pos="1260"/>
        </w:tabs>
        <w:ind w:left="0" w:firstLine="900"/>
        <w:jc w:val="both"/>
        <w:rPr>
          <w:lang w:val="lt-LT"/>
        </w:rPr>
      </w:pPr>
      <w:r w:rsidRPr="00267AF2">
        <w:rPr>
          <w:lang w:val="lt-LT"/>
        </w:rPr>
        <w:t>Informacija apie Kandidatų dokumentų priėmimą skelbiama savivaldybės interneto svetainėje ir kitose žiniasklaidos priemonėse.</w:t>
      </w:r>
    </w:p>
    <w:p w14:paraId="46F3BDB2" w14:textId="77777777" w:rsidR="00F56DD4" w:rsidRPr="00267AF2" w:rsidRDefault="00F56DD4" w:rsidP="00F56DD4">
      <w:pPr>
        <w:numPr>
          <w:ilvl w:val="0"/>
          <w:numId w:val="1"/>
        </w:numPr>
        <w:tabs>
          <w:tab w:val="num" w:pos="0"/>
          <w:tab w:val="left" w:pos="1260"/>
        </w:tabs>
        <w:ind w:left="0" w:firstLine="900"/>
        <w:jc w:val="both"/>
        <w:rPr>
          <w:lang w:val="lt-LT"/>
        </w:rPr>
      </w:pPr>
      <w:r w:rsidRPr="00267AF2">
        <w:rPr>
          <w:lang w:val="lt-LT"/>
        </w:rPr>
        <w:t xml:space="preserve"> Kartu su Kandidato siūlymu turi būti pateikti ir šie dokumentai:</w:t>
      </w:r>
    </w:p>
    <w:p w14:paraId="0FC137D3" w14:textId="77777777" w:rsidR="00F56DD4" w:rsidRPr="00267AF2" w:rsidRDefault="00F56DD4" w:rsidP="00F56DD4">
      <w:pPr>
        <w:numPr>
          <w:ilvl w:val="1"/>
          <w:numId w:val="1"/>
        </w:numPr>
        <w:tabs>
          <w:tab w:val="num" w:pos="0"/>
          <w:tab w:val="left" w:pos="1260"/>
        </w:tabs>
        <w:ind w:left="0" w:firstLine="900"/>
        <w:jc w:val="both"/>
        <w:rPr>
          <w:lang w:val="lt-LT"/>
        </w:rPr>
      </w:pPr>
      <w:r w:rsidRPr="00267AF2">
        <w:rPr>
          <w:lang w:val="lt-LT"/>
        </w:rPr>
        <w:t xml:space="preserve"> Kandidato gyvenimo ir veiklos aprašymas, nurodant sritį, už kurią siūloma skirti premiją;</w:t>
      </w:r>
    </w:p>
    <w:p w14:paraId="02874B2F" w14:textId="77777777" w:rsidR="00F56DD4" w:rsidRPr="00267AF2" w:rsidRDefault="00F56DD4" w:rsidP="00F56DD4">
      <w:pPr>
        <w:numPr>
          <w:ilvl w:val="1"/>
          <w:numId w:val="1"/>
        </w:numPr>
        <w:tabs>
          <w:tab w:val="num" w:pos="0"/>
          <w:tab w:val="left" w:pos="1260"/>
        </w:tabs>
        <w:ind w:left="0" w:firstLine="900"/>
        <w:jc w:val="both"/>
        <w:rPr>
          <w:lang w:val="lt-LT"/>
        </w:rPr>
      </w:pPr>
      <w:r w:rsidRPr="00267AF2">
        <w:rPr>
          <w:lang w:val="lt-LT"/>
        </w:rPr>
        <w:t xml:space="preserve"> rekomendacija (kultūros ir švietimo įstaigų, aukštųjų mokyklų, asociacijų, visuomeninių organizacijų ir pan.);</w:t>
      </w:r>
    </w:p>
    <w:p w14:paraId="1B5C0006" w14:textId="77777777" w:rsidR="00F56DD4" w:rsidRPr="00267AF2" w:rsidRDefault="00F56DD4" w:rsidP="00F56DD4">
      <w:pPr>
        <w:numPr>
          <w:ilvl w:val="1"/>
          <w:numId w:val="1"/>
        </w:numPr>
        <w:tabs>
          <w:tab w:val="num" w:pos="0"/>
          <w:tab w:val="left" w:pos="1260"/>
        </w:tabs>
        <w:ind w:left="0" w:firstLine="900"/>
        <w:jc w:val="both"/>
        <w:rPr>
          <w:lang w:val="lt-LT"/>
        </w:rPr>
      </w:pPr>
      <w:r w:rsidRPr="00267AF2">
        <w:rPr>
          <w:lang w:val="lt-LT"/>
        </w:rPr>
        <w:t xml:space="preserve"> kita Premijai gauti reikšminga medžiaga.</w:t>
      </w:r>
    </w:p>
    <w:p w14:paraId="3379B7A1" w14:textId="346FBA9E" w:rsidR="00F56DD4" w:rsidRPr="00267AF2" w:rsidRDefault="00F56DD4" w:rsidP="00F56DD4">
      <w:pPr>
        <w:pStyle w:val="Sraopastraipa"/>
        <w:numPr>
          <w:ilvl w:val="0"/>
          <w:numId w:val="1"/>
        </w:numPr>
        <w:ind w:left="0" w:firstLine="902"/>
        <w:jc w:val="both"/>
        <w:rPr>
          <w:lang w:val="lt-LT"/>
        </w:rPr>
      </w:pPr>
      <w:r w:rsidRPr="00267AF2">
        <w:rPr>
          <w:lang w:val="lt-LT"/>
        </w:rPr>
        <w:t xml:space="preserve">Savivaldybės administracijos Kultūros skyriui nustačius, kad yra pateikti ne visi šio Tvarkos aprašo 7 punkte nurodyti dokumentai arba jie pateikti nesilaikant kvietime nustatytų reikalavimų, Kandidatas nėra toliau teikiamas svarstyti </w:t>
      </w:r>
      <w:r w:rsidR="00CA40EB" w:rsidRPr="00267AF2">
        <w:rPr>
          <w:lang w:val="lt-LT"/>
        </w:rPr>
        <w:t xml:space="preserve">Neringos savivaldybės Istorinės atminties ir įvaizdžio formavimo komisijai </w:t>
      </w:r>
      <w:r w:rsidRPr="00267AF2">
        <w:rPr>
          <w:lang w:val="lt-LT"/>
        </w:rPr>
        <w:t xml:space="preserve">ir savivaldybės tarybos komitetui, atsakingam už kultūros sritį. </w:t>
      </w:r>
      <w:r w:rsidRPr="00267AF2">
        <w:rPr>
          <w:lang w:val="lt-LT"/>
        </w:rPr>
        <w:lastRenderedPageBreak/>
        <w:t>Pareiškėjas (</w:t>
      </w:r>
      <w:r w:rsidRPr="00267AF2">
        <w:rPr>
          <w:iCs/>
          <w:lang w:val="lt-LT"/>
        </w:rPr>
        <w:t>arba</w:t>
      </w:r>
      <w:r w:rsidRPr="00267AF2">
        <w:rPr>
          <w:lang w:val="lt-LT"/>
        </w:rPr>
        <w:t xml:space="preserve"> Siūlančioji organizacija) apie tai informuojamas el. paštu arba paštu, kuriame nurodomos atmetimo priežastys.</w:t>
      </w:r>
    </w:p>
    <w:p w14:paraId="5F8676F9" w14:textId="77777777" w:rsidR="00F56DD4" w:rsidRPr="00267AF2" w:rsidRDefault="00F56DD4" w:rsidP="00F56DD4">
      <w:pPr>
        <w:jc w:val="both"/>
        <w:rPr>
          <w:lang w:val="lt-LT"/>
        </w:rPr>
      </w:pPr>
    </w:p>
    <w:p w14:paraId="448F2658" w14:textId="77777777" w:rsidR="00F56DD4" w:rsidRPr="00267AF2" w:rsidRDefault="00F56DD4" w:rsidP="00F56DD4">
      <w:pPr>
        <w:pStyle w:val="Antrat1"/>
        <w:ind w:left="1440" w:hanging="1440"/>
        <w:rPr>
          <w:lang w:val="lt-LT"/>
        </w:rPr>
      </w:pPr>
      <w:r w:rsidRPr="00267AF2">
        <w:rPr>
          <w:lang w:val="lt-LT"/>
        </w:rPr>
        <w:t>III SKYRIUS</w:t>
      </w:r>
    </w:p>
    <w:p w14:paraId="42BEC96C" w14:textId="77777777" w:rsidR="00F56DD4" w:rsidRPr="00267AF2" w:rsidRDefault="00F56DD4" w:rsidP="00F56DD4">
      <w:pPr>
        <w:pStyle w:val="Antrat1"/>
        <w:tabs>
          <w:tab w:val="left" w:pos="1260"/>
        </w:tabs>
        <w:ind w:left="1440" w:hanging="1440"/>
        <w:rPr>
          <w:lang w:val="lt-LT"/>
        </w:rPr>
      </w:pPr>
      <w:r w:rsidRPr="00267AF2">
        <w:rPr>
          <w:lang w:val="lt-LT"/>
        </w:rPr>
        <w:t>PREMIJOS SKYRIMAS</w:t>
      </w:r>
    </w:p>
    <w:p w14:paraId="2C420AB4" w14:textId="77777777" w:rsidR="00F56DD4" w:rsidRPr="00267AF2" w:rsidRDefault="00F56DD4" w:rsidP="00F56DD4">
      <w:pPr>
        <w:pStyle w:val="Sraopastraipa"/>
        <w:ind w:left="1440"/>
        <w:rPr>
          <w:lang w:val="lt-LT"/>
        </w:rPr>
      </w:pPr>
    </w:p>
    <w:p w14:paraId="7CA16664" w14:textId="66DE7052" w:rsidR="00F56DD4" w:rsidRPr="00267AF2" w:rsidRDefault="00F56DD4" w:rsidP="00F56DD4">
      <w:pPr>
        <w:numPr>
          <w:ilvl w:val="0"/>
          <w:numId w:val="1"/>
        </w:numPr>
        <w:tabs>
          <w:tab w:val="num" w:pos="0"/>
          <w:tab w:val="left" w:pos="1260"/>
        </w:tabs>
        <w:ind w:left="0" w:firstLine="900"/>
        <w:jc w:val="both"/>
        <w:rPr>
          <w:lang w:val="lt-LT"/>
        </w:rPr>
      </w:pPr>
      <w:r w:rsidRPr="00267AF2">
        <w:rPr>
          <w:lang w:val="lt-LT"/>
        </w:rPr>
        <w:t xml:space="preserve">Martyno Liudviko Rėzos vardo kultūros ir meno premiją skiria savivaldybės taryba, </w:t>
      </w:r>
      <w:r w:rsidR="00CA40EB" w:rsidRPr="00267AF2">
        <w:rPr>
          <w:lang w:val="lt-LT"/>
        </w:rPr>
        <w:t>Neringos savivaldybės Istorinės atminties ir įvaizdžio formavimo komisijos</w:t>
      </w:r>
      <w:r w:rsidR="00CA40EB" w:rsidRPr="00267AF2">
        <w:rPr>
          <w:b/>
          <w:bCs/>
          <w:lang w:val="lt-LT"/>
        </w:rPr>
        <w:t xml:space="preserve"> </w:t>
      </w:r>
      <w:r w:rsidRPr="00267AF2">
        <w:rPr>
          <w:lang w:val="lt-LT"/>
        </w:rPr>
        <w:t>siūlymu ir pritarus savivaldybės tarybos komitetui, atsakingam už kultūros sritį. Premija mokama iš savivaldybės biudžeto lėšų, jos dydis – 3,0 tūkst. Eur. Premiją skyrus asmenų grupei, ji paskirstoma kiekvienam kandidatui lygiomis dalimis.</w:t>
      </w:r>
    </w:p>
    <w:p w14:paraId="56E203B6" w14:textId="77777777" w:rsidR="00F56DD4" w:rsidRPr="005728EA" w:rsidRDefault="00F56DD4" w:rsidP="00F56DD4">
      <w:pPr>
        <w:numPr>
          <w:ilvl w:val="0"/>
          <w:numId w:val="1"/>
        </w:numPr>
        <w:tabs>
          <w:tab w:val="num" w:pos="0"/>
          <w:tab w:val="left" w:pos="1260"/>
        </w:tabs>
        <w:ind w:left="0" w:firstLine="900"/>
        <w:jc w:val="both"/>
        <w:rPr>
          <w:lang w:val="lt-LT"/>
        </w:rPr>
      </w:pPr>
      <w:r w:rsidRPr="005728EA">
        <w:rPr>
          <w:lang w:val="lt-LT"/>
        </w:rPr>
        <w:t xml:space="preserve"> </w:t>
      </w:r>
      <w:r>
        <w:rPr>
          <w:lang w:val="lt-LT"/>
        </w:rPr>
        <w:t>P</w:t>
      </w:r>
      <w:r w:rsidRPr="005728EA">
        <w:rPr>
          <w:lang w:val="lt-LT"/>
        </w:rPr>
        <w:t>remija tam pačiam asmeniui</w:t>
      </w:r>
      <w:r>
        <w:rPr>
          <w:lang w:val="lt-LT"/>
        </w:rPr>
        <w:t xml:space="preserve"> arba grupei, kūrybiniam  kolektyvui, juridiniam asmeniui</w:t>
      </w:r>
      <w:r w:rsidRPr="005728EA">
        <w:rPr>
          <w:lang w:val="lt-LT"/>
        </w:rPr>
        <w:t xml:space="preserve"> gali būti suteikiama ne anksčiau  kaip po 5 metų nuo </w:t>
      </w:r>
      <w:r>
        <w:rPr>
          <w:lang w:val="lt-LT"/>
        </w:rPr>
        <w:t>P</w:t>
      </w:r>
      <w:r w:rsidRPr="005728EA">
        <w:rPr>
          <w:lang w:val="lt-LT"/>
        </w:rPr>
        <w:t>remijos gavimo.</w:t>
      </w:r>
    </w:p>
    <w:p w14:paraId="37B540D9" w14:textId="77777777" w:rsidR="00F56DD4" w:rsidRPr="005728EA" w:rsidRDefault="00F56DD4" w:rsidP="00F56DD4">
      <w:pPr>
        <w:ind w:left="900"/>
        <w:jc w:val="both"/>
        <w:rPr>
          <w:lang w:val="lt-LT"/>
        </w:rPr>
      </w:pPr>
    </w:p>
    <w:p w14:paraId="3F85959B" w14:textId="77777777" w:rsidR="00F56DD4" w:rsidRDefault="00F56DD4" w:rsidP="00F56DD4">
      <w:pPr>
        <w:ind w:left="1260" w:hanging="1260"/>
        <w:jc w:val="center"/>
        <w:rPr>
          <w:b/>
          <w:lang w:val="lt-LT"/>
        </w:rPr>
      </w:pPr>
      <w:r>
        <w:rPr>
          <w:b/>
          <w:lang w:val="lt-LT"/>
        </w:rPr>
        <w:t>IV SKYRIUS</w:t>
      </w:r>
    </w:p>
    <w:p w14:paraId="02C92DCF" w14:textId="77777777" w:rsidR="00F56DD4" w:rsidRDefault="00F56DD4" w:rsidP="00F56DD4">
      <w:pPr>
        <w:ind w:left="1260" w:hanging="1260"/>
        <w:jc w:val="center"/>
        <w:rPr>
          <w:b/>
          <w:lang w:val="lt-LT"/>
        </w:rPr>
      </w:pPr>
      <w:r w:rsidRPr="005728EA">
        <w:rPr>
          <w:b/>
          <w:lang w:val="lt-LT"/>
        </w:rPr>
        <w:t>BAIGIAMOSIOS NUOSTATOS</w:t>
      </w:r>
    </w:p>
    <w:p w14:paraId="7AEF1126" w14:textId="77777777" w:rsidR="00F56DD4" w:rsidRPr="00804A88" w:rsidRDefault="00F56DD4" w:rsidP="00F56DD4">
      <w:pPr>
        <w:ind w:left="1260"/>
        <w:jc w:val="center"/>
        <w:rPr>
          <w:b/>
          <w:lang w:val="lt-LT"/>
        </w:rPr>
      </w:pPr>
    </w:p>
    <w:p w14:paraId="4071CC6D" w14:textId="77777777" w:rsidR="00F56DD4" w:rsidRDefault="00F56DD4" w:rsidP="00F56DD4">
      <w:pPr>
        <w:numPr>
          <w:ilvl w:val="0"/>
          <w:numId w:val="1"/>
        </w:numPr>
        <w:tabs>
          <w:tab w:val="num" w:pos="0"/>
          <w:tab w:val="num" w:pos="180"/>
          <w:tab w:val="left" w:pos="900"/>
          <w:tab w:val="left" w:pos="1260"/>
          <w:tab w:val="left" w:pos="1560"/>
        </w:tabs>
        <w:ind w:left="0" w:firstLine="900"/>
        <w:jc w:val="both"/>
        <w:rPr>
          <w:lang w:val="lt-LT"/>
        </w:rPr>
      </w:pPr>
      <w:r>
        <w:rPr>
          <w:lang w:val="lt-LT"/>
        </w:rPr>
        <w:t xml:space="preserve"> Apraše neaptarti klausimai sprendžiami Lietuvos Respublikos įstatymų nustatyta tvarka.</w:t>
      </w:r>
    </w:p>
    <w:p w14:paraId="68BC5879" w14:textId="7E87F857" w:rsidR="00F56DD4" w:rsidRDefault="00F56DD4" w:rsidP="00F56DD4">
      <w:pPr>
        <w:numPr>
          <w:ilvl w:val="0"/>
          <w:numId w:val="1"/>
        </w:numPr>
        <w:tabs>
          <w:tab w:val="num" w:pos="0"/>
          <w:tab w:val="num" w:pos="180"/>
          <w:tab w:val="left" w:pos="900"/>
          <w:tab w:val="left" w:pos="1260"/>
          <w:tab w:val="left" w:pos="1560"/>
        </w:tabs>
        <w:ind w:left="0" w:firstLine="900"/>
        <w:jc w:val="both"/>
        <w:rPr>
          <w:lang w:val="lt-LT"/>
        </w:rPr>
      </w:pPr>
      <w:r>
        <w:rPr>
          <w:lang w:val="lt-LT" w:eastAsia="lt-LT"/>
        </w:rPr>
        <w:t xml:space="preserve"> Už</w:t>
      </w:r>
      <w:r w:rsidRPr="00300377">
        <w:rPr>
          <w:lang w:val="lt-LT" w:eastAsia="lt-LT"/>
        </w:rPr>
        <w:t xml:space="preserve"> </w:t>
      </w:r>
      <w:r>
        <w:rPr>
          <w:lang w:val="lt-LT" w:eastAsia="lt-LT"/>
        </w:rPr>
        <w:t>A</w:t>
      </w:r>
      <w:r w:rsidRPr="00300377">
        <w:rPr>
          <w:lang w:val="lt-LT" w:eastAsia="lt-LT"/>
        </w:rPr>
        <w:t>prašo įgyvendinimą</w:t>
      </w:r>
      <w:r>
        <w:rPr>
          <w:lang w:val="lt-LT" w:eastAsia="lt-LT"/>
        </w:rPr>
        <w:t xml:space="preserve"> ir</w:t>
      </w:r>
      <w:r w:rsidRPr="00300377">
        <w:rPr>
          <w:lang w:val="lt-LT" w:eastAsia="lt-LT"/>
        </w:rPr>
        <w:t xml:space="preserve"> kontrol</w:t>
      </w:r>
      <w:r>
        <w:rPr>
          <w:lang w:val="lt-LT" w:eastAsia="lt-LT"/>
        </w:rPr>
        <w:t xml:space="preserve">ę atsakingas </w:t>
      </w:r>
      <w:r w:rsidRPr="00300377">
        <w:rPr>
          <w:lang w:val="lt-LT"/>
        </w:rPr>
        <w:t xml:space="preserve">savivaldybės </w:t>
      </w:r>
      <w:r w:rsidR="00CA40EB" w:rsidRPr="00222C3F">
        <w:rPr>
          <w:lang w:val="lt-LT"/>
        </w:rPr>
        <w:t>meras</w:t>
      </w:r>
      <w:r w:rsidR="00CA40EB">
        <w:rPr>
          <w:lang w:val="lt-LT"/>
        </w:rPr>
        <w:t xml:space="preserve"> </w:t>
      </w:r>
      <w:r>
        <w:rPr>
          <w:lang w:val="lt-LT"/>
        </w:rPr>
        <w:t>arba jo įgaliotas asmuo.</w:t>
      </w:r>
    </w:p>
    <w:p w14:paraId="1C9B02DC" w14:textId="77777777" w:rsidR="00F56DD4" w:rsidRPr="00300377" w:rsidRDefault="00F56DD4" w:rsidP="00F56DD4">
      <w:pPr>
        <w:tabs>
          <w:tab w:val="left" w:pos="900"/>
          <w:tab w:val="num" w:pos="1260"/>
          <w:tab w:val="left" w:pos="1560"/>
        </w:tabs>
        <w:ind w:left="900"/>
        <w:jc w:val="both"/>
        <w:rPr>
          <w:lang w:val="lt-LT"/>
        </w:rPr>
      </w:pPr>
    </w:p>
    <w:p w14:paraId="01C970CA" w14:textId="77777777" w:rsidR="00F56DD4" w:rsidRDefault="00F56DD4" w:rsidP="00F56DD4">
      <w:pPr>
        <w:spacing w:line="360" w:lineRule="auto"/>
        <w:ind w:left="360"/>
        <w:jc w:val="center"/>
        <w:rPr>
          <w:lang w:val="lt-LT"/>
        </w:rPr>
      </w:pPr>
      <w:r>
        <w:rPr>
          <w:lang w:val="lt-LT"/>
        </w:rPr>
        <w:t>_____________________</w:t>
      </w:r>
    </w:p>
    <w:p w14:paraId="27F8B812" w14:textId="77777777" w:rsidR="00F56DD4" w:rsidRDefault="00F56DD4" w:rsidP="00F56DD4">
      <w:pPr>
        <w:pStyle w:val="Pagrindiniotekstotrauka"/>
        <w:spacing w:line="216" w:lineRule="auto"/>
        <w:ind w:left="720"/>
        <w:rPr>
          <w:lang w:val="lt-LT"/>
        </w:rPr>
      </w:pPr>
    </w:p>
    <w:p w14:paraId="4EC725C5" w14:textId="77777777" w:rsidR="000066F0" w:rsidRDefault="000066F0"/>
    <w:sectPr w:rsidR="000066F0" w:rsidSect="00E422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30CE5"/>
    <w:multiLevelType w:val="multilevel"/>
    <w:tmpl w:val="DC82297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9674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D4"/>
    <w:rsid w:val="000066F0"/>
    <w:rsid w:val="00222C3F"/>
    <w:rsid w:val="00267AF2"/>
    <w:rsid w:val="007F4D72"/>
    <w:rsid w:val="00CA40EB"/>
    <w:rsid w:val="00F5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C5AE"/>
  <w15:chartTrackingRefBased/>
  <w15:docId w15:val="{7B1939AC-D9F8-480E-ADBA-7CBDF01B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6D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Antrat1">
    <w:name w:val="heading 1"/>
    <w:basedOn w:val="prastasis"/>
    <w:next w:val="prastasis"/>
    <w:link w:val="Antrat1Diagrama"/>
    <w:qFormat/>
    <w:rsid w:val="00F56DD4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qFormat/>
    <w:rsid w:val="00F56DD4"/>
    <w:pPr>
      <w:keepNext/>
      <w:ind w:left="360"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56DD4"/>
    <w:rPr>
      <w:rFonts w:ascii="Times New Roman" w:eastAsia="Times New Roman" w:hAnsi="Times New Roman" w:cs="Times New Roman"/>
      <w:b/>
      <w:bCs/>
      <w:kern w:val="0"/>
      <w:sz w:val="24"/>
      <w:szCs w:val="24"/>
      <w:lang w:val="en-GB"/>
      <w14:ligatures w14:val="none"/>
    </w:rPr>
  </w:style>
  <w:style w:type="character" w:customStyle="1" w:styleId="Antrat2Diagrama">
    <w:name w:val="Antraštė 2 Diagrama"/>
    <w:basedOn w:val="Numatytasispastraiposriftas"/>
    <w:link w:val="Antrat2"/>
    <w:rsid w:val="00F56DD4"/>
    <w:rPr>
      <w:rFonts w:ascii="Times New Roman" w:eastAsia="Times New Roman" w:hAnsi="Times New Roman" w:cs="Times New Roman"/>
      <w:b/>
      <w:bCs/>
      <w:kern w:val="0"/>
      <w:sz w:val="24"/>
      <w:szCs w:val="24"/>
      <w:lang w:val="en-GB"/>
      <w14:ligatures w14:val="none"/>
    </w:rPr>
  </w:style>
  <w:style w:type="paragraph" w:styleId="Tekstoblokas">
    <w:name w:val="Block Text"/>
    <w:basedOn w:val="prastasis"/>
    <w:rsid w:val="00F56DD4"/>
    <w:pPr>
      <w:ind w:left="5760" w:right="-514"/>
    </w:pPr>
  </w:style>
  <w:style w:type="paragraph" w:styleId="Pagrindinistekstas">
    <w:name w:val="Body Text"/>
    <w:basedOn w:val="prastasis"/>
    <w:link w:val="PagrindinistekstasDiagrama"/>
    <w:rsid w:val="00F56DD4"/>
    <w:pPr>
      <w:jc w:val="center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56DD4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Pagrindinistekstas2">
    <w:name w:val="Body Text 2"/>
    <w:basedOn w:val="prastasis"/>
    <w:link w:val="Pagrindinistekstas2Diagrama"/>
    <w:rsid w:val="00F56DD4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56DD4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Pagrindiniotekstotrauka">
    <w:name w:val="Body Text Indent"/>
    <w:basedOn w:val="prastasis"/>
    <w:link w:val="PagrindiniotekstotraukaDiagrama"/>
    <w:rsid w:val="00F56DD4"/>
    <w:pPr>
      <w:ind w:left="360"/>
      <w:jc w:val="center"/>
    </w:pPr>
    <w:rPr>
      <w:b/>
      <w:bCs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56DD4"/>
    <w:rPr>
      <w:rFonts w:ascii="Times New Roman" w:eastAsia="Times New Roman" w:hAnsi="Times New Roman" w:cs="Times New Roman"/>
      <w:b/>
      <w:bCs/>
      <w:kern w:val="0"/>
      <w:sz w:val="24"/>
      <w:szCs w:val="24"/>
      <w:lang w:val="en-GB"/>
      <w14:ligatures w14:val="none"/>
    </w:rPr>
  </w:style>
  <w:style w:type="paragraph" w:styleId="Sraopastraipa">
    <w:name w:val="List Paragraph"/>
    <w:basedOn w:val="prastasis"/>
    <w:uiPriority w:val="34"/>
    <w:qFormat/>
    <w:rsid w:val="00F5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2196</Words>
  <Characters>1253</Characters>
  <Application>Microsoft Office Word</Application>
  <DocSecurity>0</DocSecurity>
  <Lines>10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 Vaitoniene</dc:creator>
  <cp:keywords/>
  <dc:description/>
  <cp:lastModifiedBy>Diana Liutkutė</cp:lastModifiedBy>
  <cp:revision>5</cp:revision>
  <dcterms:created xsi:type="dcterms:W3CDTF">2023-08-29T12:00:00Z</dcterms:created>
  <dcterms:modified xsi:type="dcterms:W3CDTF">2023-10-04T06:28:00Z</dcterms:modified>
</cp:coreProperties>
</file>