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824B9" w14:textId="4042D3F3" w:rsidR="00AC5CA7" w:rsidRPr="005525FA" w:rsidRDefault="006C20F6" w:rsidP="006C20F6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25FA">
        <w:rPr>
          <w:rFonts w:ascii="Times New Roman" w:eastAsia="Times New Roman" w:hAnsi="Times New Roman" w:cs="Times New Roman"/>
          <w:b/>
          <w:bCs/>
          <w:sz w:val="24"/>
          <w:szCs w:val="24"/>
        </w:rPr>
        <w:t>NERINGOS SAVIVALDYBĖS TARYBA</w:t>
      </w:r>
    </w:p>
    <w:p w14:paraId="7F32F2A4" w14:textId="3A1B9A50" w:rsidR="006C20F6" w:rsidRPr="005525FA" w:rsidRDefault="006C20F6" w:rsidP="006C20F6">
      <w:pPr>
        <w:spacing w:after="120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5525FA">
        <w:rPr>
          <w:rFonts w:ascii="Times New Roman" w:eastAsiaTheme="majorEastAsia" w:hAnsi="Times New Roman" w:cs="Times New Roman"/>
          <w:bCs/>
          <w:sz w:val="24"/>
          <w:szCs w:val="24"/>
        </w:rPr>
        <w:t xml:space="preserve">KONTROLĖS KOMITETO POSĖDŽIO DARBOTVARKĖ Nr. </w:t>
      </w:r>
      <w:r w:rsidR="00961A99">
        <w:rPr>
          <w:rFonts w:ascii="Times New Roman" w:eastAsiaTheme="majorEastAsia" w:hAnsi="Times New Roman" w:cs="Times New Roman"/>
          <w:bCs/>
          <w:sz w:val="24"/>
          <w:szCs w:val="24"/>
        </w:rPr>
        <w:t>9</w:t>
      </w:r>
    </w:p>
    <w:p w14:paraId="432D2557" w14:textId="35FE532C" w:rsidR="006C20F6" w:rsidRPr="005525FA" w:rsidRDefault="006C20F6" w:rsidP="006C20F6">
      <w:pPr>
        <w:spacing w:after="120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14:paraId="78C98D48" w14:textId="3AAC7105" w:rsidR="006C20F6" w:rsidRPr="005525FA" w:rsidRDefault="0074414F" w:rsidP="006C20F6">
      <w:pPr>
        <w:spacing w:after="120" w:line="240" w:lineRule="auto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202</w:t>
      </w:r>
      <w:r w:rsidR="00945BB0">
        <w:rPr>
          <w:rFonts w:ascii="Times New Roman" w:eastAsiaTheme="majorEastAsia" w:hAnsi="Times New Roman" w:cs="Times New Roman"/>
          <w:bCs/>
          <w:sz w:val="24"/>
          <w:szCs w:val="24"/>
        </w:rPr>
        <w:t>5-0</w:t>
      </w:r>
      <w:r w:rsidR="00961A99">
        <w:rPr>
          <w:rFonts w:ascii="Times New Roman" w:eastAsiaTheme="majorEastAsia" w:hAnsi="Times New Roman" w:cs="Times New Roman"/>
          <w:bCs/>
          <w:sz w:val="24"/>
          <w:szCs w:val="24"/>
        </w:rPr>
        <w:t>9-18</w:t>
      </w:r>
    </w:p>
    <w:p w14:paraId="2D3D5661" w14:textId="416A7134" w:rsidR="006C20F6" w:rsidRPr="005525FA" w:rsidRDefault="006C20F6" w:rsidP="006C20F6">
      <w:pPr>
        <w:spacing w:after="120" w:line="240" w:lineRule="auto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5525FA">
        <w:rPr>
          <w:rFonts w:ascii="Times New Roman" w:eastAsiaTheme="majorEastAsia" w:hAnsi="Times New Roman" w:cs="Times New Roman"/>
          <w:bCs/>
          <w:sz w:val="24"/>
          <w:szCs w:val="24"/>
        </w:rPr>
        <w:t>Neringa</w:t>
      </w:r>
    </w:p>
    <w:p w14:paraId="2B85A332" w14:textId="40D27DB2" w:rsidR="006C20F6" w:rsidRPr="005525FA" w:rsidRDefault="006C20F6" w:rsidP="006C20F6">
      <w:pPr>
        <w:spacing w:after="0" w:line="240" w:lineRule="auto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14:paraId="662CE8E8" w14:textId="71DCE91A" w:rsidR="006C20F6" w:rsidRPr="005525FA" w:rsidRDefault="006C20F6" w:rsidP="006C20F6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25FA">
        <w:rPr>
          <w:rFonts w:ascii="Times New Roman" w:eastAsia="Times New Roman" w:hAnsi="Times New Roman" w:cs="Times New Roman"/>
          <w:bCs/>
          <w:sz w:val="24"/>
          <w:szCs w:val="24"/>
        </w:rPr>
        <w:t xml:space="preserve">Vadovaudamasis Neringos savivaldybės tarybos veiklos reglamento </w:t>
      </w:r>
      <w:r w:rsidR="009139A3">
        <w:rPr>
          <w:rFonts w:ascii="Times New Roman" w:eastAsia="Times New Roman" w:hAnsi="Times New Roman" w:cs="Times New Roman"/>
          <w:bCs/>
          <w:sz w:val="24"/>
          <w:szCs w:val="24"/>
        </w:rPr>
        <w:t>23.6.1 ir 23.6.2</w:t>
      </w:r>
      <w:r w:rsidRPr="005525FA">
        <w:rPr>
          <w:rFonts w:ascii="Times New Roman" w:eastAsia="Times New Roman" w:hAnsi="Times New Roman" w:cs="Times New Roman"/>
          <w:bCs/>
          <w:sz w:val="24"/>
          <w:szCs w:val="24"/>
        </w:rPr>
        <w:t xml:space="preserve"> punk</w:t>
      </w:r>
      <w:r w:rsidR="009139A3">
        <w:rPr>
          <w:rFonts w:ascii="Times New Roman" w:eastAsia="Times New Roman" w:hAnsi="Times New Roman" w:cs="Times New Roman"/>
          <w:bCs/>
          <w:sz w:val="24"/>
          <w:szCs w:val="24"/>
        </w:rPr>
        <w:t>tais</w:t>
      </w:r>
      <w:r w:rsidRPr="005525FA">
        <w:rPr>
          <w:rFonts w:ascii="Times New Roman" w:eastAsia="Times New Roman" w:hAnsi="Times New Roman" w:cs="Times New Roman"/>
          <w:bCs/>
          <w:sz w:val="24"/>
          <w:szCs w:val="24"/>
        </w:rPr>
        <w:t xml:space="preserve">, šaukiu </w:t>
      </w:r>
      <w:r w:rsidRPr="005525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 w:bidi="lo-LA"/>
        </w:rPr>
        <w:t>Kontrolės</w:t>
      </w:r>
      <w:r w:rsidRPr="005525FA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lt-LT" w:bidi="lo-LA"/>
        </w:rPr>
        <w:t xml:space="preserve"> </w:t>
      </w:r>
      <w:r w:rsidRPr="005525FA">
        <w:rPr>
          <w:rFonts w:ascii="Times New Roman" w:eastAsia="Times New Roman" w:hAnsi="Times New Roman" w:cs="Times New Roman"/>
          <w:bCs/>
          <w:sz w:val="24"/>
          <w:szCs w:val="24"/>
        </w:rPr>
        <w:t>komiteto posėdį 202</w:t>
      </w:r>
      <w:r w:rsidR="00945BB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5525FA">
        <w:rPr>
          <w:rFonts w:ascii="Times New Roman" w:eastAsia="Times New Roman" w:hAnsi="Times New Roman" w:cs="Times New Roman"/>
          <w:bCs/>
          <w:sz w:val="24"/>
          <w:szCs w:val="24"/>
        </w:rPr>
        <w:t xml:space="preserve"> m. </w:t>
      </w:r>
      <w:r w:rsidR="00961A99">
        <w:rPr>
          <w:rFonts w:ascii="Times New Roman" w:eastAsia="Times New Roman" w:hAnsi="Times New Roman" w:cs="Times New Roman"/>
          <w:bCs/>
          <w:sz w:val="24"/>
          <w:szCs w:val="24"/>
        </w:rPr>
        <w:t>rugsėjo</w:t>
      </w:r>
      <w:r w:rsidR="003C36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61A99"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Pr="005525FA">
        <w:rPr>
          <w:rFonts w:ascii="Times New Roman" w:eastAsia="Times New Roman" w:hAnsi="Times New Roman" w:cs="Times New Roman"/>
          <w:bCs/>
          <w:sz w:val="24"/>
          <w:szCs w:val="24"/>
        </w:rPr>
        <w:t xml:space="preserve"> d. </w:t>
      </w:r>
      <w:r w:rsidR="00F36794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5F2960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AA6838">
        <w:rPr>
          <w:rFonts w:ascii="Times New Roman" w:eastAsia="Times New Roman" w:hAnsi="Times New Roman" w:cs="Times New Roman"/>
          <w:bCs/>
          <w:sz w:val="24"/>
          <w:szCs w:val="24"/>
        </w:rPr>
        <w:t>.00</w:t>
      </w:r>
      <w:r w:rsidRPr="005525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525FA">
        <w:rPr>
          <w:rFonts w:ascii="Times New Roman" w:eastAsia="Times New Roman" w:hAnsi="Times New Roman" w:cs="Times New Roman"/>
          <w:bCs/>
          <w:sz w:val="24"/>
          <w:szCs w:val="24"/>
        </w:rPr>
        <w:t xml:space="preserve">val. </w:t>
      </w:r>
      <w:r w:rsidR="003C36A8">
        <w:rPr>
          <w:rFonts w:ascii="Times New Roman" w:eastAsia="Times New Roman" w:hAnsi="Times New Roman" w:cs="Times New Roman"/>
          <w:b/>
          <w:sz w:val="24"/>
          <w:szCs w:val="24"/>
        </w:rPr>
        <w:t>nuotoliniu</w:t>
      </w:r>
      <w:r w:rsidR="00E95DF1" w:rsidRPr="00CD76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76AE" w:rsidRPr="00CD76AE">
        <w:rPr>
          <w:rFonts w:ascii="Times New Roman" w:eastAsia="Times New Roman" w:hAnsi="Times New Roman" w:cs="Times New Roman"/>
          <w:b/>
          <w:sz w:val="24"/>
          <w:szCs w:val="24"/>
        </w:rPr>
        <w:t>būdu</w:t>
      </w:r>
      <w:r w:rsidRPr="005525FA">
        <w:rPr>
          <w:rFonts w:ascii="Times New Roman" w:eastAsia="Times New Roman" w:hAnsi="Times New Roman" w:cs="Times New Roman"/>
          <w:bCs/>
          <w:sz w:val="24"/>
          <w:szCs w:val="24"/>
        </w:rPr>
        <w:t xml:space="preserve"> ir sudarau posėdžio darbotvarkę:</w:t>
      </w:r>
    </w:p>
    <w:p w14:paraId="7CE7C9FA" w14:textId="77777777" w:rsidR="005D6012" w:rsidRDefault="006C20F6" w:rsidP="005D6012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39A3">
        <w:rPr>
          <w:rFonts w:ascii="Times New Roman" w:hAnsi="Times New Roman" w:cs="Times New Roman"/>
          <w:sz w:val="24"/>
          <w:szCs w:val="24"/>
        </w:rPr>
        <w:t>Dėl komiteto darbotvarkės patvirtinimo.</w:t>
      </w:r>
    </w:p>
    <w:p w14:paraId="2797C950" w14:textId="032FA05A" w:rsidR="002F3C6C" w:rsidRDefault="002F3C6C" w:rsidP="003C36A8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1285">
        <w:rPr>
          <w:rFonts w:ascii="Times New Roman" w:hAnsi="Times New Roman" w:cs="Times New Roman"/>
          <w:sz w:val="24"/>
          <w:szCs w:val="24"/>
        </w:rPr>
        <w:t>Dėl Neringos savivaldybės tarybos sprendimo Nr. TP-</w:t>
      </w:r>
      <w:r>
        <w:rPr>
          <w:rFonts w:ascii="Times New Roman" w:hAnsi="Times New Roman" w:cs="Times New Roman"/>
          <w:sz w:val="24"/>
          <w:szCs w:val="24"/>
        </w:rPr>
        <w:t>233</w:t>
      </w:r>
      <w:r w:rsidRPr="00341285">
        <w:rPr>
          <w:rFonts w:ascii="Times New Roman" w:hAnsi="Times New Roman" w:cs="Times New Roman"/>
          <w:sz w:val="24"/>
          <w:szCs w:val="24"/>
        </w:rPr>
        <w:t xml:space="preserve"> „</w:t>
      </w:r>
      <w:r w:rsidRPr="002F3C6C">
        <w:rPr>
          <w:rFonts w:ascii="Times New Roman" w:hAnsi="Times New Roman" w:cs="Times New Roman"/>
          <w:sz w:val="24"/>
          <w:szCs w:val="24"/>
        </w:rPr>
        <w:t xml:space="preserve">Dėl sutikimo perimti savivaldybės nuosavybėn valstybei nuosavybės teise priklausantį </w:t>
      </w:r>
      <w:r w:rsidR="00961A99" w:rsidRPr="00961A99">
        <w:rPr>
          <w:rFonts w:ascii="Times New Roman" w:hAnsi="Times New Roman" w:cs="Times New Roman"/>
          <w:sz w:val="24"/>
          <w:szCs w:val="24"/>
        </w:rPr>
        <w:t>trumpalaikį materialųjį</w:t>
      </w:r>
      <w:r w:rsidR="00961A99" w:rsidRPr="002F3C6C">
        <w:rPr>
          <w:rFonts w:ascii="Times New Roman" w:hAnsi="Times New Roman" w:cs="Times New Roman"/>
          <w:sz w:val="24"/>
          <w:szCs w:val="24"/>
        </w:rPr>
        <w:t xml:space="preserve"> </w:t>
      </w:r>
      <w:r w:rsidRPr="002F3C6C">
        <w:rPr>
          <w:rFonts w:ascii="Times New Roman" w:hAnsi="Times New Roman" w:cs="Times New Roman"/>
          <w:sz w:val="24"/>
          <w:szCs w:val="24"/>
        </w:rPr>
        <w:t>turtą</w:t>
      </w:r>
      <w:r>
        <w:rPr>
          <w:rFonts w:ascii="Times New Roman" w:hAnsi="Times New Roman" w:cs="Times New Roman"/>
          <w:sz w:val="24"/>
          <w:szCs w:val="24"/>
        </w:rPr>
        <w:t>“ (</w:t>
      </w:r>
      <w:r w:rsidRPr="002F3C6C">
        <w:rPr>
          <w:rFonts w:ascii="Times New Roman" w:hAnsi="Times New Roman" w:cs="Times New Roman"/>
          <w:sz w:val="24"/>
          <w:szCs w:val="24"/>
        </w:rPr>
        <w:t>Aina Kisielienė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18B31AE" w14:textId="77777777" w:rsidR="00961A99" w:rsidRDefault="002F3C6C" w:rsidP="00961A99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1A99">
        <w:rPr>
          <w:rFonts w:ascii="Times New Roman" w:hAnsi="Times New Roman" w:cs="Times New Roman"/>
          <w:sz w:val="24"/>
          <w:szCs w:val="24"/>
        </w:rPr>
        <w:t>Dėl Neringos savivaldybės tarybos sprendimo Nr. TP-2</w:t>
      </w:r>
      <w:r w:rsidR="00961A99">
        <w:rPr>
          <w:rFonts w:ascii="Times New Roman" w:hAnsi="Times New Roman" w:cs="Times New Roman"/>
          <w:sz w:val="24"/>
          <w:szCs w:val="24"/>
        </w:rPr>
        <w:t>58</w:t>
      </w:r>
      <w:r w:rsidRPr="00961A99">
        <w:rPr>
          <w:rFonts w:ascii="Times New Roman" w:hAnsi="Times New Roman" w:cs="Times New Roman"/>
          <w:sz w:val="24"/>
          <w:szCs w:val="24"/>
        </w:rPr>
        <w:t xml:space="preserve"> „</w:t>
      </w:r>
      <w:r w:rsidR="00961A99" w:rsidRPr="00961A99">
        <w:rPr>
          <w:rFonts w:ascii="Times New Roman" w:hAnsi="Times New Roman" w:cs="Times New Roman"/>
          <w:sz w:val="24"/>
          <w:szCs w:val="24"/>
        </w:rPr>
        <w:t>Dėl Neringos savivaldybės tarybos 2024 m. vasario 14 d. sprendimo Nr. T1-18 ,,Dėl Viešosios įstaigos Neringos pirminės sveikatos priežiūros centro stebėtojų tarybos sudarymo“</w:t>
      </w:r>
      <w:r w:rsidR="00961A99">
        <w:rPr>
          <w:rFonts w:ascii="Times New Roman" w:hAnsi="Times New Roman" w:cs="Times New Roman"/>
          <w:sz w:val="24"/>
          <w:szCs w:val="24"/>
        </w:rPr>
        <w:t xml:space="preserve"> p</w:t>
      </w:r>
      <w:r w:rsidR="00961A99" w:rsidRPr="00961A99">
        <w:rPr>
          <w:rFonts w:ascii="Times New Roman" w:hAnsi="Times New Roman" w:cs="Times New Roman"/>
          <w:sz w:val="24"/>
          <w:szCs w:val="24"/>
        </w:rPr>
        <w:t>akeitimo</w:t>
      </w:r>
      <w:r w:rsidRPr="00961A99">
        <w:rPr>
          <w:rFonts w:ascii="Times New Roman" w:hAnsi="Times New Roman" w:cs="Times New Roman"/>
          <w:sz w:val="24"/>
          <w:szCs w:val="24"/>
        </w:rPr>
        <w:t>“ (</w:t>
      </w:r>
      <w:r w:rsidR="00961A99" w:rsidRPr="00961A99">
        <w:rPr>
          <w:rFonts w:ascii="Times New Roman" w:hAnsi="Times New Roman" w:cs="Times New Roman"/>
          <w:sz w:val="24"/>
          <w:szCs w:val="24"/>
        </w:rPr>
        <w:t>Edita Vaitkutė-Zinkė</w:t>
      </w:r>
      <w:r w:rsidRPr="00961A99">
        <w:rPr>
          <w:rFonts w:ascii="Times New Roman" w:hAnsi="Times New Roman" w:cs="Times New Roman"/>
          <w:sz w:val="24"/>
          <w:szCs w:val="24"/>
        </w:rPr>
        <w:t>)</w:t>
      </w:r>
    </w:p>
    <w:p w14:paraId="551B797B" w14:textId="70666947" w:rsidR="00E849DA" w:rsidRPr="00961A99" w:rsidRDefault="00E849DA" w:rsidP="00961A99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1A99">
        <w:rPr>
          <w:rFonts w:ascii="Times New Roman" w:hAnsi="Times New Roman" w:cs="Times New Roman"/>
          <w:sz w:val="24"/>
          <w:szCs w:val="24"/>
        </w:rPr>
        <w:t>Dėl Neringos savivaldybės tarybos sprendimo Nr. TP-</w:t>
      </w:r>
      <w:r w:rsidR="00961A99" w:rsidRPr="00961A99">
        <w:rPr>
          <w:rFonts w:ascii="Times New Roman" w:hAnsi="Times New Roman" w:cs="Times New Roman"/>
          <w:sz w:val="24"/>
          <w:szCs w:val="24"/>
        </w:rPr>
        <w:t>259</w:t>
      </w:r>
      <w:r w:rsidRPr="00961A99">
        <w:rPr>
          <w:rFonts w:ascii="Times New Roman" w:hAnsi="Times New Roman" w:cs="Times New Roman"/>
          <w:sz w:val="24"/>
          <w:szCs w:val="24"/>
        </w:rPr>
        <w:t xml:space="preserve"> „</w:t>
      </w:r>
      <w:r w:rsidR="00961A99" w:rsidRPr="00961A99">
        <w:rPr>
          <w:rFonts w:ascii="Times New Roman" w:hAnsi="Times New Roman" w:cs="Times New Roman"/>
          <w:sz w:val="24"/>
          <w:szCs w:val="24"/>
        </w:rPr>
        <w:t xml:space="preserve">Dėl Neringos savivaldybės tarybos 2021 m. spalio 28 d. sprendimo Nr. T1-172 „Dėl renginių organizavimo Neringos savivaldybei priklausančiose ar valdytojo teise valdomose viešojo naudojimo teritorijose tvarkos aprašo“ pakeitimo“ </w:t>
      </w:r>
      <w:r w:rsidR="006C1EB2" w:rsidRPr="006C1EB2">
        <w:rPr>
          <w:rFonts w:ascii="Times New Roman" w:hAnsi="Times New Roman" w:cs="Times New Roman"/>
          <w:sz w:val="24"/>
          <w:szCs w:val="24"/>
        </w:rPr>
        <w:t>(Karolis Vi</w:t>
      </w:r>
      <w:r w:rsidR="006C1EB2">
        <w:rPr>
          <w:rFonts w:ascii="Times New Roman" w:hAnsi="Times New Roman" w:cs="Times New Roman"/>
          <w:sz w:val="24"/>
          <w:szCs w:val="24"/>
        </w:rPr>
        <w:t>ntilas</w:t>
      </w:r>
      <w:r w:rsidR="006C1EB2" w:rsidRPr="006C1EB2">
        <w:rPr>
          <w:rFonts w:ascii="Times New Roman" w:hAnsi="Times New Roman" w:cs="Times New Roman"/>
          <w:sz w:val="24"/>
          <w:szCs w:val="24"/>
        </w:rPr>
        <w:t>)</w:t>
      </w:r>
    </w:p>
    <w:p w14:paraId="37994139" w14:textId="77777777" w:rsidR="00A742DE" w:rsidRDefault="00A742DE" w:rsidP="00641AAF">
      <w:pPr>
        <w:pStyle w:val="Sraopastraipa"/>
        <w:tabs>
          <w:tab w:val="left" w:pos="1276"/>
        </w:tabs>
        <w:spacing w:after="0"/>
        <w:ind w:left="851"/>
        <w:jc w:val="both"/>
        <w:rPr>
          <w:rFonts w:ascii="Times New Roman" w:hAnsi="Times New Roman" w:cs="Times New Roman"/>
          <w:lang w:val="en-US"/>
        </w:rPr>
      </w:pPr>
    </w:p>
    <w:p w14:paraId="677267A9" w14:textId="77777777" w:rsidR="00A742DE" w:rsidRDefault="00A742DE" w:rsidP="00641AAF">
      <w:pPr>
        <w:pStyle w:val="Sraopastraipa"/>
        <w:tabs>
          <w:tab w:val="left" w:pos="1276"/>
        </w:tabs>
        <w:spacing w:after="0"/>
        <w:ind w:left="851"/>
        <w:jc w:val="both"/>
        <w:rPr>
          <w:rFonts w:ascii="Times New Roman" w:hAnsi="Times New Roman" w:cs="Times New Roman"/>
          <w:lang w:val="en-US"/>
        </w:rPr>
      </w:pPr>
    </w:p>
    <w:p w14:paraId="3059A417" w14:textId="77777777" w:rsidR="00A742DE" w:rsidRPr="005525FA" w:rsidRDefault="00A742DE" w:rsidP="00641AAF">
      <w:pPr>
        <w:pStyle w:val="Sraopastraipa"/>
        <w:tabs>
          <w:tab w:val="left" w:pos="1276"/>
        </w:tabs>
        <w:spacing w:after="0"/>
        <w:ind w:left="851"/>
        <w:jc w:val="both"/>
        <w:rPr>
          <w:rFonts w:ascii="Times New Roman" w:hAnsi="Times New Roman" w:cs="Times New Roman"/>
          <w:lang w:val="en-US"/>
        </w:rPr>
      </w:pPr>
    </w:p>
    <w:p w14:paraId="0BBF43FA" w14:textId="2B7C4392" w:rsidR="00F44A3B" w:rsidRPr="005525FA" w:rsidRDefault="00F44A3B" w:rsidP="00F44A3B">
      <w:pPr>
        <w:pStyle w:val="Sraopastraipa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525FA">
        <w:rPr>
          <w:rFonts w:ascii="Times New Roman" w:hAnsi="Times New Roman" w:cs="Times New Roman"/>
          <w:sz w:val="24"/>
          <w:szCs w:val="24"/>
        </w:rPr>
        <w:t>Kontrolės komiteto pirmininkė</w:t>
      </w:r>
      <w:r w:rsidRPr="005525FA">
        <w:rPr>
          <w:rFonts w:ascii="Times New Roman" w:hAnsi="Times New Roman" w:cs="Times New Roman"/>
          <w:sz w:val="24"/>
          <w:szCs w:val="24"/>
        </w:rPr>
        <w:tab/>
      </w:r>
      <w:r w:rsidRPr="005525FA">
        <w:rPr>
          <w:rFonts w:ascii="Times New Roman" w:hAnsi="Times New Roman" w:cs="Times New Roman"/>
          <w:sz w:val="24"/>
          <w:szCs w:val="24"/>
        </w:rPr>
        <w:tab/>
      </w:r>
      <w:r w:rsidRPr="005525FA">
        <w:rPr>
          <w:rFonts w:ascii="Times New Roman" w:hAnsi="Times New Roman" w:cs="Times New Roman"/>
          <w:sz w:val="24"/>
          <w:szCs w:val="24"/>
        </w:rPr>
        <w:tab/>
        <w:t>Agnė Jenčauskienė</w:t>
      </w:r>
    </w:p>
    <w:sectPr w:rsidR="00F44A3B" w:rsidRPr="005525FA" w:rsidSect="00BB503A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1470"/>
    <w:multiLevelType w:val="hybridMultilevel"/>
    <w:tmpl w:val="887A130A"/>
    <w:lvl w:ilvl="0" w:tplc="EF3686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95E1C42">
      <w:start w:val="1"/>
      <w:numFmt w:val="decimal"/>
      <w:lvlText w:val="6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934EE"/>
    <w:multiLevelType w:val="multilevel"/>
    <w:tmpl w:val="37FADD5C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2" w15:restartNumberingAfterBreak="0">
    <w:nsid w:val="5B28472D"/>
    <w:multiLevelType w:val="hybridMultilevel"/>
    <w:tmpl w:val="9794ACCE"/>
    <w:lvl w:ilvl="0" w:tplc="4B964D3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470589461">
    <w:abstractNumId w:val="1"/>
  </w:num>
  <w:num w:numId="2" w16cid:durableId="1306004859">
    <w:abstractNumId w:val="0"/>
  </w:num>
  <w:num w:numId="3" w16cid:durableId="1393579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F6"/>
    <w:rsid w:val="00006781"/>
    <w:rsid w:val="0001252A"/>
    <w:rsid w:val="00024F93"/>
    <w:rsid w:val="00035CD2"/>
    <w:rsid w:val="00036B25"/>
    <w:rsid w:val="00042602"/>
    <w:rsid w:val="00051564"/>
    <w:rsid w:val="00052C04"/>
    <w:rsid w:val="000612E5"/>
    <w:rsid w:val="00067495"/>
    <w:rsid w:val="00070051"/>
    <w:rsid w:val="00071354"/>
    <w:rsid w:val="00074DBC"/>
    <w:rsid w:val="00075F22"/>
    <w:rsid w:val="000842B4"/>
    <w:rsid w:val="000877FE"/>
    <w:rsid w:val="00097D66"/>
    <w:rsid w:val="000A069C"/>
    <w:rsid w:val="000A1A56"/>
    <w:rsid w:val="000A3F2E"/>
    <w:rsid w:val="000A77F9"/>
    <w:rsid w:val="000B313E"/>
    <w:rsid w:val="000C51B2"/>
    <w:rsid w:val="000D5BDB"/>
    <w:rsid w:val="000E2C31"/>
    <w:rsid w:val="000E5A87"/>
    <w:rsid w:val="000E5E14"/>
    <w:rsid w:val="000F271C"/>
    <w:rsid w:val="00100B19"/>
    <w:rsid w:val="0011009D"/>
    <w:rsid w:val="00111585"/>
    <w:rsid w:val="00111FAA"/>
    <w:rsid w:val="00113669"/>
    <w:rsid w:val="001243A3"/>
    <w:rsid w:val="001254AA"/>
    <w:rsid w:val="001442E2"/>
    <w:rsid w:val="001456D7"/>
    <w:rsid w:val="001475F4"/>
    <w:rsid w:val="00154BCA"/>
    <w:rsid w:val="00156108"/>
    <w:rsid w:val="00156C8A"/>
    <w:rsid w:val="00173E08"/>
    <w:rsid w:val="0017647B"/>
    <w:rsid w:val="00184629"/>
    <w:rsid w:val="001A0B8F"/>
    <w:rsid w:val="001A74C4"/>
    <w:rsid w:val="001D1807"/>
    <w:rsid w:val="001D3C17"/>
    <w:rsid w:val="001D523E"/>
    <w:rsid w:val="001D6F8F"/>
    <w:rsid w:val="001D7102"/>
    <w:rsid w:val="001E425C"/>
    <w:rsid w:val="001E4637"/>
    <w:rsid w:val="001E6166"/>
    <w:rsid w:val="001E76D1"/>
    <w:rsid w:val="001F1F9F"/>
    <w:rsid w:val="001F3747"/>
    <w:rsid w:val="001F379F"/>
    <w:rsid w:val="00200DE2"/>
    <w:rsid w:val="00207BA1"/>
    <w:rsid w:val="0021245F"/>
    <w:rsid w:val="002124B2"/>
    <w:rsid w:val="002223FE"/>
    <w:rsid w:val="00223072"/>
    <w:rsid w:val="0022365A"/>
    <w:rsid w:val="002322C4"/>
    <w:rsid w:val="00245F12"/>
    <w:rsid w:val="00250983"/>
    <w:rsid w:val="0028558E"/>
    <w:rsid w:val="00287703"/>
    <w:rsid w:val="00290D01"/>
    <w:rsid w:val="002B06A1"/>
    <w:rsid w:val="002D3E4E"/>
    <w:rsid w:val="002D6D2C"/>
    <w:rsid w:val="002E7EA0"/>
    <w:rsid w:val="002F2182"/>
    <w:rsid w:val="002F3C6C"/>
    <w:rsid w:val="0030378E"/>
    <w:rsid w:val="00306864"/>
    <w:rsid w:val="0030769D"/>
    <w:rsid w:val="00317AD7"/>
    <w:rsid w:val="003243FF"/>
    <w:rsid w:val="0033699A"/>
    <w:rsid w:val="00341285"/>
    <w:rsid w:val="0034465D"/>
    <w:rsid w:val="00345116"/>
    <w:rsid w:val="00345635"/>
    <w:rsid w:val="00346DCA"/>
    <w:rsid w:val="00347D8F"/>
    <w:rsid w:val="0035229F"/>
    <w:rsid w:val="003629F6"/>
    <w:rsid w:val="00373BB1"/>
    <w:rsid w:val="00375335"/>
    <w:rsid w:val="00375418"/>
    <w:rsid w:val="00375859"/>
    <w:rsid w:val="003A29F0"/>
    <w:rsid w:val="003A3D9C"/>
    <w:rsid w:val="003B2161"/>
    <w:rsid w:val="003C0CBE"/>
    <w:rsid w:val="003C36A8"/>
    <w:rsid w:val="003C4BB5"/>
    <w:rsid w:val="003D08C8"/>
    <w:rsid w:val="003D2737"/>
    <w:rsid w:val="003D36E3"/>
    <w:rsid w:val="003D6C6D"/>
    <w:rsid w:val="003E6DC9"/>
    <w:rsid w:val="00403FF9"/>
    <w:rsid w:val="004061F6"/>
    <w:rsid w:val="00412B9B"/>
    <w:rsid w:val="00415FCB"/>
    <w:rsid w:val="00426959"/>
    <w:rsid w:val="0043105B"/>
    <w:rsid w:val="00431393"/>
    <w:rsid w:val="00433420"/>
    <w:rsid w:val="00445132"/>
    <w:rsid w:val="00445175"/>
    <w:rsid w:val="00453113"/>
    <w:rsid w:val="00460A41"/>
    <w:rsid w:val="004631E4"/>
    <w:rsid w:val="0046385E"/>
    <w:rsid w:val="00472D24"/>
    <w:rsid w:val="00474C41"/>
    <w:rsid w:val="00496F0D"/>
    <w:rsid w:val="004A43DB"/>
    <w:rsid w:val="004D0B82"/>
    <w:rsid w:val="004E42F8"/>
    <w:rsid w:val="004E770E"/>
    <w:rsid w:val="004F1418"/>
    <w:rsid w:val="004F36C6"/>
    <w:rsid w:val="0050344D"/>
    <w:rsid w:val="0050523A"/>
    <w:rsid w:val="00507E8E"/>
    <w:rsid w:val="00521657"/>
    <w:rsid w:val="00525D96"/>
    <w:rsid w:val="00527795"/>
    <w:rsid w:val="005330D7"/>
    <w:rsid w:val="0053404A"/>
    <w:rsid w:val="005525FA"/>
    <w:rsid w:val="00571440"/>
    <w:rsid w:val="005827B6"/>
    <w:rsid w:val="00584E2A"/>
    <w:rsid w:val="00591E63"/>
    <w:rsid w:val="005957FB"/>
    <w:rsid w:val="00597A44"/>
    <w:rsid w:val="005A4DB1"/>
    <w:rsid w:val="005C00DF"/>
    <w:rsid w:val="005C603B"/>
    <w:rsid w:val="005C65BA"/>
    <w:rsid w:val="005C730C"/>
    <w:rsid w:val="005D6012"/>
    <w:rsid w:val="005D6263"/>
    <w:rsid w:val="005D6752"/>
    <w:rsid w:val="005E10C4"/>
    <w:rsid w:val="005F2960"/>
    <w:rsid w:val="00602EF4"/>
    <w:rsid w:val="006030C0"/>
    <w:rsid w:val="00614D52"/>
    <w:rsid w:val="00615C8E"/>
    <w:rsid w:val="00626067"/>
    <w:rsid w:val="006363A3"/>
    <w:rsid w:val="00641AAF"/>
    <w:rsid w:val="006420EF"/>
    <w:rsid w:val="006430B3"/>
    <w:rsid w:val="0065064E"/>
    <w:rsid w:val="00651719"/>
    <w:rsid w:val="006542A7"/>
    <w:rsid w:val="00665283"/>
    <w:rsid w:val="00665799"/>
    <w:rsid w:val="00665951"/>
    <w:rsid w:val="00672301"/>
    <w:rsid w:val="00680916"/>
    <w:rsid w:val="006879D0"/>
    <w:rsid w:val="006B1DBD"/>
    <w:rsid w:val="006C1EB2"/>
    <w:rsid w:val="006C20F6"/>
    <w:rsid w:val="006C4B0E"/>
    <w:rsid w:val="006E04F6"/>
    <w:rsid w:val="006E2EBD"/>
    <w:rsid w:val="006E2F8F"/>
    <w:rsid w:val="006E6AB6"/>
    <w:rsid w:val="006F5DF5"/>
    <w:rsid w:val="0071731D"/>
    <w:rsid w:val="007202CE"/>
    <w:rsid w:val="00723496"/>
    <w:rsid w:val="00727242"/>
    <w:rsid w:val="007354D8"/>
    <w:rsid w:val="00737A43"/>
    <w:rsid w:val="0074414F"/>
    <w:rsid w:val="00756D67"/>
    <w:rsid w:val="00761BD0"/>
    <w:rsid w:val="007753FC"/>
    <w:rsid w:val="00785550"/>
    <w:rsid w:val="00792458"/>
    <w:rsid w:val="00793FE6"/>
    <w:rsid w:val="00795391"/>
    <w:rsid w:val="0079785B"/>
    <w:rsid w:val="007A46EE"/>
    <w:rsid w:val="007C1138"/>
    <w:rsid w:val="007C3019"/>
    <w:rsid w:val="007D0B6E"/>
    <w:rsid w:val="007D4F8F"/>
    <w:rsid w:val="007E25DF"/>
    <w:rsid w:val="007E3B26"/>
    <w:rsid w:val="007F494E"/>
    <w:rsid w:val="00816E75"/>
    <w:rsid w:val="008260A6"/>
    <w:rsid w:val="008369D2"/>
    <w:rsid w:val="00837F3E"/>
    <w:rsid w:val="00852A84"/>
    <w:rsid w:val="008538BA"/>
    <w:rsid w:val="008619E0"/>
    <w:rsid w:val="00866B3B"/>
    <w:rsid w:val="0087644F"/>
    <w:rsid w:val="00886755"/>
    <w:rsid w:val="00891F1B"/>
    <w:rsid w:val="0089334A"/>
    <w:rsid w:val="00895DF6"/>
    <w:rsid w:val="008A0ED3"/>
    <w:rsid w:val="008A6664"/>
    <w:rsid w:val="008B44ED"/>
    <w:rsid w:val="008D07A4"/>
    <w:rsid w:val="008D1790"/>
    <w:rsid w:val="008F0FAE"/>
    <w:rsid w:val="008F724E"/>
    <w:rsid w:val="009012A3"/>
    <w:rsid w:val="00904B6D"/>
    <w:rsid w:val="009078EA"/>
    <w:rsid w:val="0091017E"/>
    <w:rsid w:val="00910C1A"/>
    <w:rsid w:val="009139A3"/>
    <w:rsid w:val="0094057D"/>
    <w:rsid w:val="00945BB0"/>
    <w:rsid w:val="00946FCE"/>
    <w:rsid w:val="009478F9"/>
    <w:rsid w:val="009507AC"/>
    <w:rsid w:val="00961A99"/>
    <w:rsid w:val="009808D7"/>
    <w:rsid w:val="009810B3"/>
    <w:rsid w:val="0098318B"/>
    <w:rsid w:val="009A61F5"/>
    <w:rsid w:val="009B482D"/>
    <w:rsid w:val="009C36D4"/>
    <w:rsid w:val="009D5EFA"/>
    <w:rsid w:val="009E1F5C"/>
    <w:rsid w:val="009E4197"/>
    <w:rsid w:val="009E47C9"/>
    <w:rsid w:val="009F141D"/>
    <w:rsid w:val="00A00A5E"/>
    <w:rsid w:val="00A03D85"/>
    <w:rsid w:val="00A06A1A"/>
    <w:rsid w:val="00A2057D"/>
    <w:rsid w:val="00A234F1"/>
    <w:rsid w:val="00A2505E"/>
    <w:rsid w:val="00A25356"/>
    <w:rsid w:val="00A35B45"/>
    <w:rsid w:val="00A44D3F"/>
    <w:rsid w:val="00A6356D"/>
    <w:rsid w:val="00A6614B"/>
    <w:rsid w:val="00A67993"/>
    <w:rsid w:val="00A742DE"/>
    <w:rsid w:val="00A843A5"/>
    <w:rsid w:val="00A95C3F"/>
    <w:rsid w:val="00A963E1"/>
    <w:rsid w:val="00A96E8E"/>
    <w:rsid w:val="00AA6838"/>
    <w:rsid w:val="00AB0C9A"/>
    <w:rsid w:val="00AB56A0"/>
    <w:rsid w:val="00AB5D75"/>
    <w:rsid w:val="00AC366F"/>
    <w:rsid w:val="00AC5CA7"/>
    <w:rsid w:val="00AD459F"/>
    <w:rsid w:val="00AE6EC5"/>
    <w:rsid w:val="00AF012B"/>
    <w:rsid w:val="00AF41EC"/>
    <w:rsid w:val="00B0027B"/>
    <w:rsid w:val="00B0078F"/>
    <w:rsid w:val="00B13B53"/>
    <w:rsid w:val="00B13C52"/>
    <w:rsid w:val="00B1471E"/>
    <w:rsid w:val="00B2668F"/>
    <w:rsid w:val="00B27597"/>
    <w:rsid w:val="00B36AF8"/>
    <w:rsid w:val="00B507E3"/>
    <w:rsid w:val="00B56156"/>
    <w:rsid w:val="00B56962"/>
    <w:rsid w:val="00B62C4C"/>
    <w:rsid w:val="00B7015E"/>
    <w:rsid w:val="00B73FA2"/>
    <w:rsid w:val="00B7501D"/>
    <w:rsid w:val="00B76FE7"/>
    <w:rsid w:val="00B91134"/>
    <w:rsid w:val="00B9351C"/>
    <w:rsid w:val="00BB3CF0"/>
    <w:rsid w:val="00BB503A"/>
    <w:rsid w:val="00BC02C0"/>
    <w:rsid w:val="00BC40FB"/>
    <w:rsid w:val="00BE409A"/>
    <w:rsid w:val="00BE6B78"/>
    <w:rsid w:val="00BF3D11"/>
    <w:rsid w:val="00BF7320"/>
    <w:rsid w:val="00C038FD"/>
    <w:rsid w:val="00C12AF2"/>
    <w:rsid w:val="00C15B0E"/>
    <w:rsid w:val="00C2084E"/>
    <w:rsid w:val="00C2612D"/>
    <w:rsid w:val="00C31085"/>
    <w:rsid w:val="00C37005"/>
    <w:rsid w:val="00C4034B"/>
    <w:rsid w:val="00C41ACA"/>
    <w:rsid w:val="00C51661"/>
    <w:rsid w:val="00C61A35"/>
    <w:rsid w:val="00C75DE7"/>
    <w:rsid w:val="00C75E2C"/>
    <w:rsid w:val="00C76135"/>
    <w:rsid w:val="00C806FB"/>
    <w:rsid w:val="00C84331"/>
    <w:rsid w:val="00C84B8B"/>
    <w:rsid w:val="00C91745"/>
    <w:rsid w:val="00C94FD4"/>
    <w:rsid w:val="00C96126"/>
    <w:rsid w:val="00C97E6A"/>
    <w:rsid w:val="00CA1CD3"/>
    <w:rsid w:val="00CA4F56"/>
    <w:rsid w:val="00CA6287"/>
    <w:rsid w:val="00CB19AF"/>
    <w:rsid w:val="00CB5083"/>
    <w:rsid w:val="00CC1A84"/>
    <w:rsid w:val="00CD0355"/>
    <w:rsid w:val="00CD5C1D"/>
    <w:rsid w:val="00CD76AE"/>
    <w:rsid w:val="00CE5A54"/>
    <w:rsid w:val="00CF5398"/>
    <w:rsid w:val="00D019C5"/>
    <w:rsid w:val="00D03226"/>
    <w:rsid w:val="00D1127E"/>
    <w:rsid w:val="00D1152D"/>
    <w:rsid w:val="00D11909"/>
    <w:rsid w:val="00D13CE4"/>
    <w:rsid w:val="00D15851"/>
    <w:rsid w:val="00D17583"/>
    <w:rsid w:val="00D21142"/>
    <w:rsid w:val="00D26163"/>
    <w:rsid w:val="00D32BD3"/>
    <w:rsid w:val="00D3332E"/>
    <w:rsid w:val="00D3409A"/>
    <w:rsid w:val="00D52F10"/>
    <w:rsid w:val="00D538D3"/>
    <w:rsid w:val="00D8495A"/>
    <w:rsid w:val="00D84E5B"/>
    <w:rsid w:val="00D85181"/>
    <w:rsid w:val="00D90D7E"/>
    <w:rsid w:val="00DD13FD"/>
    <w:rsid w:val="00DD3ADA"/>
    <w:rsid w:val="00DD5541"/>
    <w:rsid w:val="00DF4E0B"/>
    <w:rsid w:val="00E105DA"/>
    <w:rsid w:val="00E12345"/>
    <w:rsid w:val="00E1657A"/>
    <w:rsid w:val="00E231AA"/>
    <w:rsid w:val="00E30576"/>
    <w:rsid w:val="00E30920"/>
    <w:rsid w:val="00E34D0A"/>
    <w:rsid w:val="00E44AE3"/>
    <w:rsid w:val="00E702C1"/>
    <w:rsid w:val="00E849DA"/>
    <w:rsid w:val="00E86EB1"/>
    <w:rsid w:val="00E91D0B"/>
    <w:rsid w:val="00E9284B"/>
    <w:rsid w:val="00E95DF1"/>
    <w:rsid w:val="00EA39C2"/>
    <w:rsid w:val="00EA7205"/>
    <w:rsid w:val="00EB0CAC"/>
    <w:rsid w:val="00EB56DD"/>
    <w:rsid w:val="00EB5BC8"/>
    <w:rsid w:val="00EC1586"/>
    <w:rsid w:val="00EC1F31"/>
    <w:rsid w:val="00ED012E"/>
    <w:rsid w:val="00ED7A62"/>
    <w:rsid w:val="00EE0DBA"/>
    <w:rsid w:val="00EE227A"/>
    <w:rsid w:val="00EE5A9A"/>
    <w:rsid w:val="00EF0837"/>
    <w:rsid w:val="00EF13E6"/>
    <w:rsid w:val="00EF72EF"/>
    <w:rsid w:val="00F01A8C"/>
    <w:rsid w:val="00F204A6"/>
    <w:rsid w:val="00F22A7C"/>
    <w:rsid w:val="00F23BF7"/>
    <w:rsid w:val="00F254E0"/>
    <w:rsid w:val="00F301C6"/>
    <w:rsid w:val="00F36794"/>
    <w:rsid w:val="00F44A3B"/>
    <w:rsid w:val="00F466D8"/>
    <w:rsid w:val="00F54C0F"/>
    <w:rsid w:val="00F57654"/>
    <w:rsid w:val="00F62A7C"/>
    <w:rsid w:val="00F65A4B"/>
    <w:rsid w:val="00F75366"/>
    <w:rsid w:val="00F75C2C"/>
    <w:rsid w:val="00F83C15"/>
    <w:rsid w:val="00F90772"/>
    <w:rsid w:val="00FA0808"/>
    <w:rsid w:val="00FA56F3"/>
    <w:rsid w:val="00FA6FA5"/>
    <w:rsid w:val="00FA76B3"/>
    <w:rsid w:val="00FB0052"/>
    <w:rsid w:val="00FB3031"/>
    <w:rsid w:val="00FB4531"/>
    <w:rsid w:val="00FD64D6"/>
    <w:rsid w:val="00FD67DC"/>
    <w:rsid w:val="00FD6DF8"/>
    <w:rsid w:val="00FE4AD3"/>
    <w:rsid w:val="00FE601F"/>
    <w:rsid w:val="00FF0E29"/>
    <w:rsid w:val="00FF1146"/>
    <w:rsid w:val="00FF134B"/>
    <w:rsid w:val="00F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8F71"/>
  <w15:docId w15:val="{9019ADAE-C6F4-4590-9865-559533A2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C2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81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9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451CB-815E-4570-A453-8829EE14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734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JENČAUSKIENĖ Agnė</dc:creator>
  <cp:keywords/>
  <dc:description/>
  <cp:lastModifiedBy>Ignė Kriščiūnaitė</cp:lastModifiedBy>
  <cp:revision>4</cp:revision>
  <cp:lastPrinted>2025-09-16T10:10:00Z</cp:lastPrinted>
  <dcterms:created xsi:type="dcterms:W3CDTF">2025-09-16T10:11:00Z</dcterms:created>
  <dcterms:modified xsi:type="dcterms:W3CDTF">2025-09-16T10:25:00Z</dcterms:modified>
</cp:coreProperties>
</file>