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045119" w:rsidRPr="00045119" w14:paraId="29567A17" w14:textId="77777777" w:rsidTr="008831CB">
        <w:tblPrEx>
          <w:tblCellMar>
            <w:top w:w="0" w:type="dxa"/>
            <w:left w:w="0" w:type="dxa"/>
            <w:bottom w:w="0" w:type="dxa"/>
            <w:right w:w="0" w:type="dxa"/>
          </w:tblCellMar>
        </w:tblPrEx>
        <w:tc>
          <w:tcPr>
            <w:tcW w:w="908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045119" w:rsidRPr="00045119" w14:paraId="3436CF33" w14:textId="77777777" w:rsidTr="00045119">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14:paraId="541242FB" w14:textId="77777777" w:rsidR="00D02A74" w:rsidRPr="00045119" w:rsidRDefault="00D02A74">
                  <w:pPr>
                    <w:rPr>
                      <w:lang w:val="lt-LT"/>
                    </w:rPr>
                  </w:pPr>
                </w:p>
              </w:tc>
              <w:tc>
                <w:tcPr>
                  <w:tcW w:w="3978" w:type="dxa"/>
                  <w:tcMar>
                    <w:top w:w="40" w:type="dxa"/>
                    <w:left w:w="40" w:type="dxa"/>
                    <w:bottom w:w="40" w:type="dxa"/>
                    <w:right w:w="40" w:type="dxa"/>
                  </w:tcMar>
                </w:tcPr>
                <w:p w14:paraId="5BA06B07" w14:textId="77777777" w:rsidR="00D02A74" w:rsidRPr="00045119" w:rsidRDefault="00D02A74">
                  <w:pPr>
                    <w:rPr>
                      <w:sz w:val="24"/>
                      <w:szCs w:val="24"/>
                      <w:lang w:val="lt-LT"/>
                    </w:rPr>
                  </w:pPr>
                  <w:r w:rsidRPr="00045119">
                    <w:rPr>
                      <w:color w:val="000000"/>
                      <w:sz w:val="24"/>
                      <w:szCs w:val="24"/>
                      <w:lang w:val="lt-LT"/>
                    </w:rPr>
                    <w:t>PATVIRTINTA</w:t>
                  </w:r>
                </w:p>
              </w:tc>
            </w:tr>
            <w:tr w:rsidR="00045119" w:rsidRPr="00045119" w14:paraId="1D46B114" w14:textId="77777777" w:rsidTr="00045119">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14:paraId="35B7A155" w14:textId="77777777" w:rsidR="00D02A74" w:rsidRPr="00045119" w:rsidRDefault="00D02A74">
                  <w:pPr>
                    <w:rPr>
                      <w:lang w:val="lt-LT"/>
                    </w:rPr>
                  </w:pPr>
                </w:p>
              </w:tc>
              <w:tc>
                <w:tcPr>
                  <w:tcW w:w="3978" w:type="dxa"/>
                  <w:tcMar>
                    <w:top w:w="40" w:type="dxa"/>
                    <w:left w:w="40" w:type="dxa"/>
                    <w:bottom w:w="40" w:type="dxa"/>
                    <w:right w:w="40" w:type="dxa"/>
                  </w:tcMar>
                </w:tcPr>
                <w:p w14:paraId="60B5107F" w14:textId="77777777" w:rsidR="00D02A74" w:rsidRPr="00045119" w:rsidRDefault="00D02A74">
                  <w:pPr>
                    <w:rPr>
                      <w:sz w:val="24"/>
                      <w:szCs w:val="24"/>
                      <w:lang w:val="lt-LT"/>
                    </w:rPr>
                  </w:pPr>
                  <w:r w:rsidRPr="00045119">
                    <w:rPr>
                      <w:color w:val="000000"/>
                      <w:sz w:val="24"/>
                      <w:szCs w:val="24"/>
                      <w:lang w:val="lt-LT"/>
                    </w:rPr>
                    <w:t>Neringos savivaldybės administracijos</w:t>
                  </w:r>
                </w:p>
              </w:tc>
            </w:tr>
            <w:tr w:rsidR="00045119" w:rsidRPr="00045119" w14:paraId="6514430C" w14:textId="77777777" w:rsidTr="00045119">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14:paraId="3C04170B" w14:textId="77777777" w:rsidR="00D02A74" w:rsidRPr="00045119" w:rsidRDefault="00D02A74">
                  <w:pPr>
                    <w:rPr>
                      <w:lang w:val="lt-LT"/>
                    </w:rPr>
                  </w:pPr>
                </w:p>
              </w:tc>
              <w:tc>
                <w:tcPr>
                  <w:tcW w:w="3978" w:type="dxa"/>
                  <w:tcMar>
                    <w:top w:w="40" w:type="dxa"/>
                    <w:left w:w="40" w:type="dxa"/>
                    <w:bottom w:w="40" w:type="dxa"/>
                    <w:right w:w="40" w:type="dxa"/>
                  </w:tcMar>
                </w:tcPr>
                <w:p w14:paraId="03F4E57B" w14:textId="77777777" w:rsidR="00D02A74" w:rsidRPr="00045119" w:rsidRDefault="00045119">
                  <w:pPr>
                    <w:rPr>
                      <w:sz w:val="24"/>
                      <w:szCs w:val="24"/>
                      <w:lang w:val="lt-LT"/>
                    </w:rPr>
                  </w:pPr>
                  <w:r w:rsidRPr="00045119">
                    <w:rPr>
                      <w:sz w:val="24"/>
                      <w:szCs w:val="24"/>
                      <w:lang w:val="lt-LT"/>
                    </w:rPr>
                    <w:t>direktoriaus 2021-10-</w:t>
                  </w:r>
                  <w:r w:rsidR="00385E93">
                    <w:rPr>
                      <w:sz w:val="24"/>
                      <w:szCs w:val="24"/>
                      <w:lang w:val="lt-LT"/>
                    </w:rPr>
                    <w:t>14</w:t>
                  </w:r>
                  <w:r w:rsidRPr="00045119">
                    <w:rPr>
                      <w:sz w:val="24"/>
                      <w:szCs w:val="24"/>
                      <w:lang w:val="lt-LT"/>
                    </w:rPr>
                    <w:t xml:space="preserve">    įsakymu </w:t>
                  </w:r>
                </w:p>
              </w:tc>
            </w:tr>
            <w:tr w:rsidR="00045119" w:rsidRPr="00045119" w14:paraId="623E87CE" w14:textId="77777777" w:rsidTr="00045119">
              <w:tblPrEx>
                <w:tblCellMar>
                  <w:top w:w="0" w:type="dxa"/>
                  <w:left w:w="0" w:type="dxa"/>
                  <w:bottom w:w="0" w:type="dxa"/>
                  <w:right w:w="0" w:type="dxa"/>
                </w:tblCellMar>
              </w:tblPrEx>
              <w:trPr>
                <w:trHeight w:val="260"/>
              </w:trPr>
              <w:tc>
                <w:tcPr>
                  <w:tcW w:w="5091" w:type="dxa"/>
                  <w:tcMar>
                    <w:top w:w="40" w:type="dxa"/>
                    <w:left w:w="40" w:type="dxa"/>
                    <w:bottom w:w="40" w:type="dxa"/>
                    <w:right w:w="40" w:type="dxa"/>
                  </w:tcMar>
                </w:tcPr>
                <w:p w14:paraId="555D195F" w14:textId="77777777" w:rsidR="00D02A74" w:rsidRPr="00045119" w:rsidRDefault="00D02A74">
                  <w:pPr>
                    <w:rPr>
                      <w:lang w:val="lt-LT"/>
                    </w:rPr>
                  </w:pPr>
                </w:p>
              </w:tc>
              <w:tc>
                <w:tcPr>
                  <w:tcW w:w="3978" w:type="dxa"/>
                  <w:tcMar>
                    <w:top w:w="40" w:type="dxa"/>
                    <w:left w:w="40" w:type="dxa"/>
                    <w:bottom w:w="40" w:type="dxa"/>
                    <w:right w:w="40" w:type="dxa"/>
                  </w:tcMar>
                </w:tcPr>
                <w:p w14:paraId="6FA32E92" w14:textId="77777777" w:rsidR="00D02A74" w:rsidRPr="00045119" w:rsidRDefault="00045119">
                  <w:pPr>
                    <w:rPr>
                      <w:sz w:val="24"/>
                      <w:szCs w:val="24"/>
                      <w:lang w:val="lt-LT"/>
                    </w:rPr>
                  </w:pPr>
                  <w:r w:rsidRPr="00045119">
                    <w:rPr>
                      <w:color w:val="000000"/>
                      <w:sz w:val="24"/>
                      <w:szCs w:val="24"/>
                      <w:lang w:val="lt-LT"/>
                    </w:rPr>
                    <w:t>Nr. V13</w:t>
                  </w:r>
                  <w:r>
                    <w:rPr>
                      <w:color w:val="000000"/>
                      <w:sz w:val="24"/>
                      <w:szCs w:val="24"/>
                      <w:lang w:val="lt-LT"/>
                    </w:rPr>
                    <w:t>-</w:t>
                  </w:r>
                  <w:r w:rsidR="00385E93">
                    <w:rPr>
                      <w:color w:val="000000"/>
                      <w:sz w:val="24"/>
                      <w:szCs w:val="24"/>
                      <w:lang w:val="lt-LT"/>
                    </w:rPr>
                    <w:t>578</w:t>
                  </w:r>
                  <w:r w:rsidR="00D02A74" w:rsidRPr="00045119">
                    <w:rPr>
                      <w:color w:val="000000"/>
                      <w:sz w:val="24"/>
                      <w:szCs w:val="24"/>
                      <w:lang w:val="lt-LT"/>
                    </w:rPr>
                    <w:t xml:space="preserve"> </w:t>
                  </w:r>
                </w:p>
              </w:tc>
            </w:tr>
            <w:tr w:rsidR="00045119" w:rsidRPr="00045119" w14:paraId="7F3DBCF2" w14:textId="77777777" w:rsidTr="00045119">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13ECD1EA" w14:textId="77777777" w:rsidR="00D02A74" w:rsidRPr="00045119" w:rsidRDefault="00D02A74">
                  <w:pPr>
                    <w:rPr>
                      <w:lang w:val="lt-LT"/>
                    </w:rPr>
                  </w:pPr>
                </w:p>
              </w:tc>
            </w:tr>
            <w:tr w:rsidR="00045119" w:rsidRPr="00045119" w14:paraId="08E6BC95" w14:textId="77777777" w:rsidTr="00045119">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7E867FEE" w14:textId="77777777" w:rsidR="00D02A74" w:rsidRPr="00045119" w:rsidRDefault="00D02A74">
                  <w:pPr>
                    <w:jc w:val="center"/>
                    <w:rPr>
                      <w:lang w:val="lt-LT"/>
                    </w:rPr>
                  </w:pPr>
                  <w:r w:rsidRPr="00045119">
                    <w:rPr>
                      <w:b/>
                      <w:color w:val="000000"/>
                      <w:sz w:val="24"/>
                      <w:lang w:val="lt-LT"/>
                    </w:rPr>
                    <w:t>NERINGOS SAVIVALDYBĖS ADMINISTRACIJOS</w:t>
                  </w:r>
                </w:p>
              </w:tc>
            </w:tr>
            <w:tr w:rsidR="00045119" w:rsidRPr="00045119" w14:paraId="46051A26" w14:textId="77777777" w:rsidTr="00045119">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16DD61FE" w14:textId="77777777" w:rsidR="00D02A74" w:rsidRPr="00045119" w:rsidRDefault="00D02A74">
                  <w:pPr>
                    <w:jc w:val="center"/>
                    <w:rPr>
                      <w:lang w:val="lt-LT"/>
                    </w:rPr>
                  </w:pPr>
                  <w:r w:rsidRPr="00045119">
                    <w:rPr>
                      <w:b/>
                      <w:color w:val="000000"/>
                      <w:sz w:val="24"/>
                      <w:lang w:val="lt-LT"/>
                    </w:rPr>
                    <w:t>STRATEGINIO PLANAVIMO, INVESTICIJŲ IR TURIZMO SKYRIAUS</w:t>
                  </w:r>
                </w:p>
              </w:tc>
            </w:tr>
            <w:tr w:rsidR="00045119" w:rsidRPr="00045119" w14:paraId="57CE1C8F" w14:textId="77777777" w:rsidTr="00045119">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4CC90B94" w14:textId="77777777" w:rsidR="00D02A74" w:rsidRPr="00045119" w:rsidRDefault="00D02A74">
                  <w:pPr>
                    <w:jc w:val="center"/>
                    <w:rPr>
                      <w:lang w:val="lt-LT"/>
                    </w:rPr>
                  </w:pPr>
                  <w:r w:rsidRPr="00045119">
                    <w:rPr>
                      <w:b/>
                      <w:color w:val="000000"/>
                      <w:sz w:val="24"/>
                      <w:lang w:val="lt-LT"/>
                    </w:rPr>
                    <w:t>VYRIAUSIOJO SPECIALISTO</w:t>
                  </w:r>
                </w:p>
              </w:tc>
            </w:tr>
            <w:tr w:rsidR="00045119" w:rsidRPr="00045119" w14:paraId="0CB45D8A" w14:textId="77777777" w:rsidTr="00045119">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192A7417" w14:textId="77777777" w:rsidR="00D02A74" w:rsidRPr="00045119" w:rsidRDefault="00D02A74">
                  <w:pPr>
                    <w:jc w:val="center"/>
                    <w:rPr>
                      <w:lang w:val="lt-LT"/>
                    </w:rPr>
                  </w:pPr>
                  <w:r w:rsidRPr="00045119">
                    <w:rPr>
                      <w:b/>
                      <w:color w:val="000000"/>
                      <w:sz w:val="24"/>
                      <w:lang w:val="lt-LT"/>
                    </w:rPr>
                    <w:t>PAREIGYBĖS APRAŠYMAS</w:t>
                  </w:r>
                </w:p>
              </w:tc>
            </w:tr>
          </w:tbl>
          <w:p w14:paraId="7E754009" w14:textId="77777777" w:rsidR="00D02A74" w:rsidRPr="00045119" w:rsidRDefault="00D02A74">
            <w:pPr>
              <w:rPr>
                <w:lang w:val="lt-LT"/>
              </w:rPr>
            </w:pPr>
          </w:p>
        </w:tc>
        <w:tc>
          <w:tcPr>
            <w:tcW w:w="13" w:type="dxa"/>
          </w:tcPr>
          <w:p w14:paraId="73268F5B" w14:textId="77777777" w:rsidR="00D02A74" w:rsidRPr="00045119" w:rsidRDefault="00D02A74">
            <w:pPr>
              <w:pStyle w:val="EmptyLayoutCell"/>
              <w:rPr>
                <w:lang w:val="lt-LT"/>
              </w:rPr>
            </w:pPr>
          </w:p>
        </w:tc>
      </w:tr>
      <w:tr w:rsidR="00D02A74" w:rsidRPr="00045119" w14:paraId="0CB1CE07" w14:textId="77777777" w:rsidTr="008831CB">
        <w:tblPrEx>
          <w:tblCellMar>
            <w:top w:w="0" w:type="dxa"/>
            <w:left w:w="0" w:type="dxa"/>
            <w:bottom w:w="0" w:type="dxa"/>
            <w:right w:w="0" w:type="dxa"/>
          </w:tblCellMar>
        </w:tblPrEx>
        <w:trPr>
          <w:trHeight w:val="349"/>
        </w:trPr>
        <w:tc>
          <w:tcPr>
            <w:tcW w:w="13" w:type="dxa"/>
          </w:tcPr>
          <w:p w14:paraId="75968AB6" w14:textId="77777777" w:rsidR="00D02A74" w:rsidRPr="00045119" w:rsidRDefault="00D02A74">
            <w:pPr>
              <w:pStyle w:val="EmptyLayoutCell"/>
              <w:rPr>
                <w:lang w:val="lt-LT"/>
              </w:rPr>
            </w:pPr>
          </w:p>
        </w:tc>
        <w:tc>
          <w:tcPr>
            <w:tcW w:w="6" w:type="dxa"/>
          </w:tcPr>
          <w:p w14:paraId="2B545776" w14:textId="77777777" w:rsidR="00D02A74" w:rsidRPr="00045119" w:rsidRDefault="00D02A74">
            <w:pPr>
              <w:pStyle w:val="EmptyLayoutCell"/>
              <w:rPr>
                <w:lang w:val="lt-LT"/>
              </w:rPr>
            </w:pPr>
          </w:p>
        </w:tc>
        <w:tc>
          <w:tcPr>
            <w:tcW w:w="6" w:type="dxa"/>
          </w:tcPr>
          <w:p w14:paraId="5DAC20B5" w14:textId="77777777" w:rsidR="00D02A74" w:rsidRPr="00045119" w:rsidRDefault="00D02A74">
            <w:pPr>
              <w:pStyle w:val="EmptyLayoutCell"/>
              <w:rPr>
                <w:lang w:val="lt-LT"/>
              </w:rPr>
            </w:pPr>
          </w:p>
        </w:tc>
        <w:tc>
          <w:tcPr>
            <w:tcW w:w="9055" w:type="dxa"/>
          </w:tcPr>
          <w:p w14:paraId="2F6FAD9A" w14:textId="77777777" w:rsidR="00D02A74" w:rsidRPr="00045119" w:rsidRDefault="00D02A74">
            <w:pPr>
              <w:pStyle w:val="EmptyLayoutCell"/>
              <w:rPr>
                <w:lang w:val="lt-LT"/>
              </w:rPr>
            </w:pPr>
          </w:p>
        </w:tc>
        <w:tc>
          <w:tcPr>
            <w:tcW w:w="13" w:type="dxa"/>
          </w:tcPr>
          <w:p w14:paraId="6A63AB5C" w14:textId="77777777" w:rsidR="00D02A74" w:rsidRPr="00045119" w:rsidRDefault="00D02A74">
            <w:pPr>
              <w:pStyle w:val="EmptyLayoutCell"/>
              <w:rPr>
                <w:lang w:val="lt-LT"/>
              </w:rPr>
            </w:pPr>
          </w:p>
        </w:tc>
      </w:tr>
      <w:tr w:rsidR="00045119" w:rsidRPr="00045119" w14:paraId="1437275C" w14:textId="77777777" w:rsidTr="008831CB">
        <w:tblPrEx>
          <w:tblCellMar>
            <w:top w:w="0" w:type="dxa"/>
            <w:left w:w="0" w:type="dxa"/>
            <w:bottom w:w="0" w:type="dxa"/>
            <w:right w:w="0" w:type="dxa"/>
          </w:tblCellMar>
        </w:tblPrEx>
        <w:tc>
          <w:tcPr>
            <w:tcW w:w="13" w:type="dxa"/>
          </w:tcPr>
          <w:p w14:paraId="1C39A1B6" w14:textId="77777777" w:rsidR="00D02A74" w:rsidRPr="00045119" w:rsidRDefault="00D02A74">
            <w:pPr>
              <w:pStyle w:val="EmptyLayoutCell"/>
              <w:rPr>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02A74" w:rsidRPr="00045119" w14:paraId="4520F154" w14:textId="77777777">
              <w:tblPrEx>
                <w:tblCellMar>
                  <w:top w:w="0" w:type="dxa"/>
                  <w:left w:w="0" w:type="dxa"/>
                  <w:bottom w:w="0" w:type="dxa"/>
                  <w:right w:w="0" w:type="dxa"/>
                </w:tblCellMar>
              </w:tblPrEx>
              <w:trPr>
                <w:trHeight w:val="720"/>
              </w:trPr>
              <w:tc>
                <w:tcPr>
                  <w:tcW w:w="9070" w:type="dxa"/>
                  <w:tcMar>
                    <w:top w:w="40" w:type="dxa"/>
                    <w:left w:w="40" w:type="dxa"/>
                    <w:bottom w:w="40" w:type="dxa"/>
                    <w:right w:w="40" w:type="dxa"/>
                  </w:tcMar>
                </w:tcPr>
                <w:p w14:paraId="69FD7B50" w14:textId="77777777" w:rsidR="00D02A74" w:rsidRPr="00045119" w:rsidRDefault="00D02A74">
                  <w:pPr>
                    <w:jc w:val="center"/>
                    <w:rPr>
                      <w:lang w:val="lt-LT"/>
                    </w:rPr>
                  </w:pPr>
                  <w:r w:rsidRPr="00045119">
                    <w:rPr>
                      <w:b/>
                      <w:color w:val="000000"/>
                      <w:sz w:val="24"/>
                      <w:lang w:val="lt-LT"/>
                    </w:rPr>
                    <w:t>I SKYRIUS</w:t>
                  </w:r>
                </w:p>
                <w:p w14:paraId="3C708EBE" w14:textId="77777777" w:rsidR="00D02A74" w:rsidRPr="00045119" w:rsidRDefault="00D02A74">
                  <w:pPr>
                    <w:jc w:val="center"/>
                    <w:rPr>
                      <w:lang w:val="lt-LT"/>
                    </w:rPr>
                  </w:pPr>
                  <w:r w:rsidRPr="00045119">
                    <w:rPr>
                      <w:b/>
                      <w:color w:val="000000"/>
                      <w:sz w:val="24"/>
                      <w:lang w:val="lt-LT"/>
                    </w:rPr>
                    <w:t>PAREIGYBĖS CHARAKTERISTIKA</w:t>
                  </w:r>
                </w:p>
              </w:tc>
            </w:tr>
            <w:tr w:rsidR="00D02A74" w:rsidRPr="00045119" w14:paraId="238E490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BD70959" w14:textId="77777777" w:rsidR="00D02A74" w:rsidRPr="00045119" w:rsidRDefault="00D02A74">
                  <w:pPr>
                    <w:rPr>
                      <w:lang w:val="lt-LT"/>
                    </w:rPr>
                  </w:pPr>
                  <w:r w:rsidRPr="00045119">
                    <w:rPr>
                      <w:color w:val="000000"/>
                      <w:sz w:val="24"/>
                      <w:lang w:val="lt-LT"/>
                    </w:rPr>
                    <w:t>1. Pareigybės lygmuo – IX pareigybės lygmuo.</w:t>
                  </w:r>
                </w:p>
              </w:tc>
            </w:tr>
            <w:tr w:rsidR="00D02A74" w:rsidRPr="00045119" w14:paraId="7D0266D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494D6D5" w14:textId="77777777" w:rsidR="00D02A74" w:rsidRPr="00045119" w:rsidRDefault="00D02A74">
                  <w:pPr>
                    <w:rPr>
                      <w:lang w:val="lt-LT"/>
                    </w:rPr>
                  </w:pPr>
                  <w:r w:rsidRPr="00045119">
                    <w:rPr>
                      <w:color w:val="000000"/>
                      <w:sz w:val="24"/>
                      <w:lang w:val="lt-LT"/>
                    </w:rPr>
                    <w:t>2. Šias pareigas einantis valstybės tarnautojas tiesiogiai pavaldus skyriaus vedėjui.</w:t>
                  </w:r>
                </w:p>
              </w:tc>
            </w:tr>
          </w:tbl>
          <w:p w14:paraId="602F5E07" w14:textId="77777777" w:rsidR="00D02A74" w:rsidRPr="00045119" w:rsidRDefault="00D02A74">
            <w:pPr>
              <w:rPr>
                <w:lang w:val="lt-LT"/>
              </w:rPr>
            </w:pPr>
          </w:p>
        </w:tc>
      </w:tr>
      <w:tr w:rsidR="00D02A74" w:rsidRPr="00045119" w14:paraId="7B5B156B" w14:textId="77777777" w:rsidTr="008831CB">
        <w:tblPrEx>
          <w:tblCellMar>
            <w:top w:w="0" w:type="dxa"/>
            <w:left w:w="0" w:type="dxa"/>
            <w:bottom w:w="0" w:type="dxa"/>
            <w:right w:w="0" w:type="dxa"/>
          </w:tblCellMar>
        </w:tblPrEx>
        <w:trPr>
          <w:trHeight w:val="120"/>
        </w:trPr>
        <w:tc>
          <w:tcPr>
            <w:tcW w:w="13" w:type="dxa"/>
          </w:tcPr>
          <w:p w14:paraId="22EDAEB8" w14:textId="77777777" w:rsidR="00D02A74" w:rsidRPr="00045119" w:rsidRDefault="00D02A74">
            <w:pPr>
              <w:pStyle w:val="EmptyLayoutCell"/>
              <w:rPr>
                <w:lang w:val="lt-LT"/>
              </w:rPr>
            </w:pPr>
          </w:p>
        </w:tc>
        <w:tc>
          <w:tcPr>
            <w:tcW w:w="6" w:type="dxa"/>
          </w:tcPr>
          <w:p w14:paraId="13548876" w14:textId="77777777" w:rsidR="00D02A74" w:rsidRPr="00045119" w:rsidRDefault="00D02A74">
            <w:pPr>
              <w:pStyle w:val="EmptyLayoutCell"/>
              <w:rPr>
                <w:lang w:val="lt-LT"/>
              </w:rPr>
            </w:pPr>
          </w:p>
        </w:tc>
        <w:tc>
          <w:tcPr>
            <w:tcW w:w="6" w:type="dxa"/>
          </w:tcPr>
          <w:p w14:paraId="2D03D283" w14:textId="77777777" w:rsidR="00D02A74" w:rsidRPr="00045119" w:rsidRDefault="00D02A74">
            <w:pPr>
              <w:pStyle w:val="EmptyLayoutCell"/>
              <w:rPr>
                <w:lang w:val="lt-LT"/>
              </w:rPr>
            </w:pPr>
          </w:p>
        </w:tc>
        <w:tc>
          <w:tcPr>
            <w:tcW w:w="9055" w:type="dxa"/>
          </w:tcPr>
          <w:p w14:paraId="06AFB58C" w14:textId="77777777" w:rsidR="00D02A74" w:rsidRPr="00045119" w:rsidRDefault="00D02A74">
            <w:pPr>
              <w:pStyle w:val="EmptyLayoutCell"/>
              <w:rPr>
                <w:lang w:val="lt-LT"/>
              </w:rPr>
            </w:pPr>
          </w:p>
        </w:tc>
        <w:tc>
          <w:tcPr>
            <w:tcW w:w="13" w:type="dxa"/>
          </w:tcPr>
          <w:p w14:paraId="1DD47A0D" w14:textId="77777777" w:rsidR="00D02A74" w:rsidRPr="00045119" w:rsidRDefault="00D02A74">
            <w:pPr>
              <w:pStyle w:val="EmptyLayoutCell"/>
              <w:rPr>
                <w:lang w:val="lt-LT"/>
              </w:rPr>
            </w:pPr>
          </w:p>
        </w:tc>
      </w:tr>
      <w:tr w:rsidR="00045119" w:rsidRPr="00045119" w14:paraId="2BBD9D72" w14:textId="77777777" w:rsidTr="008831CB">
        <w:tblPrEx>
          <w:tblCellMar>
            <w:top w:w="0" w:type="dxa"/>
            <w:left w:w="0" w:type="dxa"/>
            <w:bottom w:w="0" w:type="dxa"/>
            <w:right w:w="0" w:type="dxa"/>
          </w:tblCellMar>
        </w:tblPrEx>
        <w:tc>
          <w:tcPr>
            <w:tcW w:w="13" w:type="dxa"/>
          </w:tcPr>
          <w:p w14:paraId="70519BC2" w14:textId="77777777" w:rsidR="00D02A74" w:rsidRPr="00045119" w:rsidRDefault="00D02A74">
            <w:pPr>
              <w:pStyle w:val="EmptyLayoutCell"/>
              <w:rPr>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02A74" w:rsidRPr="00045119" w14:paraId="70606F1C"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05D16548" w14:textId="77777777" w:rsidR="00D02A74" w:rsidRPr="00045119" w:rsidRDefault="00D02A74">
                  <w:pPr>
                    <w:jc w:val="center"/>
                    <w:rPr>
                      <w:lang w:val="lt-LT"/>
                    </w:rPr>
                  </w:pPr>
                  <w:r w:rsidRPr="00045119">
                    <w:rPr>
                      <w:b/>
                      <w:color w:val="000000"/>
                      <w:sz w:val="24"/>
                      <w:lang w:val="lt-LT"/>
                    </w:rPr>
                    <w:t>II SKYRIUS</w:t>
                  </w:r>
                </w:p>
                <w:p w14:paraId="4D271BC0" w14:textId="77777777" w:rsidR="00D02A74" w:rsidRPr="00045119" w:rsidRDefault="00D02A74">
                  <w:pPr>
                    <w:jc w:val="center"/>
                    <w:rPr>
                      <w:lang w:val="lt-LT"/>
                    </w:rPr>
                  </w:pPr>
                  <w:r w:rsidRPr="00045119">
                    <w:rPr>
                      <w:b/>
                      <w:color w:val="000000"/>
                      <w:sz w:val="24"/>
                      <w:lang w:val="lt-LT"/>
                    </w:rPr>
                    <w:t>VEIKLOS SRITIS</w:t>
                  </w:r>
                  <w:r w:rsidRPr="00045119">
                    <w:rPr>
                      <w:color w:val="FFFFFF"/>
                      <w:sz w:val="24"/>
                      <w:lang w:val="lt-LT"/>
                    </w:rPr>
                    <w:t>0</w:t>
                  </w:r>
                </w:p>
              </w:tc>
            </w:tr>
            <w:tr w:rsidR="00D02A74" w:rsidRPr="00045119" w14:paraId="0E99A674"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02A74" w:rsidRPr="00045119" w14:paraId="3CC6C1B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E93879F" w14:textId="77777777" w:rsidR="00D02A74" w:rsidRPr="00045119" w:rsidRDefault="00D02A74">
                        <w:pPr>
                          <w:rPr>
                            <w:lang w:val="lt-LT"/>
                          </w:rPr>
                        </w:pPr>
                        <w:r w:rsidRPr="00045119">
                          <w:rPr>
                            <w:color w:val="000000"/>
                            <w:sz w:val="24"/>
                            <w:lang w:val="lt-LT"/>
                          </w:rPr>
                          <w:t>3. Administracinių paslaugų teikimas.</w:t>
                        </w:r>
                      </w:p>
                    </w:tc>
                  </w:tr>
                </w:tbl>
                <w:p w14:paraId="30036DD7" w14:textId="77777777" w:rsidR="00D02A74" w:rsidRPr="00045119" w:rsidRDefault="00D02A74">
                  <w:pPr>
                    <w:rPr>
                      <w:lang w:val="lt-LT"/>
                    </w:rPr>
                  </w:pPr>
                </w:p>
              </w:tc>
            </w:tr>
          </w:tbl>
          <w:p w14:paraId="37935F59" w14:textId="77777777" w:rsidR="00D02A74" w:rsidRPr="00045119" w:rsidRDefault="00D02A74">
            <w:pPr>
              <w:rPr>
                <w:lang w:val="lt-LT"/>
              </w:rPr>
            </w:pPr>
          </w:p>
        </w:tc>
      </w:tr>
      <w:tr w:rsidR="00D02A74" w:rsidRPr="00045119" w14:paraId="4B479AC0" w14:textId="77777777" w:rsidTr="008831CB">
        <w:tblPrEx>
          <w:tblCellMar>
            <w:top w:w="0" w:type="dxa"/>
            <w:left w:w="0" w:type="dxa"/>
            <w:bottom w:w="0" w:type="dxa"/>
            <w:right w:w="0" w:type="dxa"/>
          </w:tblCellMar>
        </w:tblPrEx>
        <w:trPr>
          <w:trHeight w:val="126"/>
        </w:trPr>
        <w:tc>
          <w:tcPr>
            <w:tcW w:w="13" w:type="dxa"/>
          </w:tcPr>
          <w:p w14:paraId="244DD62A" w14:textId="77777777" w:rsidR="00D02A74" w:rsidRPr="00045119" w:rsidRDefault="00D02A74">
            <w:pPr>
              <w:pStyle w:val="EmptyLayoutCell"/>
              <w:rPr>
                <w:lang w:val="lt-LT"/>
              </w:rPr>
            </w:pPr>
          </w:p>
        </w:tc>
        <w:tc>
          <w:tcPr>
            <w:tcW w:w="6" w:type="dxa"/>
          </w:tcPr>
          <w:p w14:paraId="591DC221" w14:textId="77777777" w:rsidR="00D02A74" w:rsidRPr="00045119" w:rsidRDefault="00D02A74">
            <w:pPr>
              <w:pStyle w:val="EmptyLayoutCell"/>
              <w:rPr>
                <w:lang w:val="lt-LT"/>
              </w:rPr>
            </w:pPr>
          </w:p>
        </w:tc>
        <w:tc>
          <w:tcPr>
            <w:tcW w:w="6" w:type="dxa"/>
          </w:tcPr>
          <w:p w14:paraId="65AD40A8" w14:textId="77777777" w:rsidR="00D02A74" w:rsidRPr="00045119" w:rsidRDefault="00D02A74">
            <w:pPr>
              <w:pStyle w:val="EmptyLayoutCell"/>
              <w:rPr>
                <w:lang w:val="lt-LT"/>
              </w:rPr>
            </w:pPr>
          </w:p>
        </w:tc>
        <w:tc>
          <w:tcPr>
            <w:tcW w:w="9055" w:type="dxa"/>
          </w:tcPr>
          <w:p w14:paraId="4296509C" w14:textId="77777777" w:rsidR="00D02A74" w:rsidRPr="00045119" w:rsidRDefault="00D02A74">
            <w:pPr>
              <w:pStyle w:val="EmptyLayoutCell"/>
              <w:rPr>
                <w:lang w:val="lt-LT"/>
              </w:rPr>
            </w:pPr>
          </w:p>
        </w:tc>
        <w:tc>
          <w:tcPr>
            <w:tcW w:w="13" w:type="dxa"/>
          </w:tcPr>
          <w:p w14:paraId="1B9F59E0" w14:textId="77777777" w:rsidR="00D02A74" w:rsidRPr="00045119" w:rsidRDefault="00D02A74">
            <w:pPr>
              <w:pStyle w:val="EmptyLayoutCell"/>
              <w:rPr>
                <w:lang w:val="lt-LT"/>
              </w:rPr>
            </w:pPr>
          </w:p>
        </w:tc>
      </w:tr>
      <w:tr w:rsidR="00045119" w:rsidRPr="00045119" w14:paraId="08E262A4" w14:textId="77777777" w:rsidTr="008831CB">
        <w:tblPrEx>
          <w:tblCellMar>
            <w:top w:w="0" w:type="dxa"/>
            <w:left w:w="0" w:type="dxa"/>
            <w:bottom w:w="0" w:type="dxa"/>
            <w:right w:w="0" w:type="dxa"/>
          </w:tblCellMar>
        </w:tblPrEx>
        <w:tc>
          <w:tcPr>
            <w:tcW w:w="13" w:type="dxa"/>
          </w:tcPr>
          <w:p w14:paraId="15089051" w14:textId="77777777" w:rsidR="00D02A74" w:rsidRPr="00045119" w:rsidRDefault="00D02A74">
            <w:pPr>
              <w:pStyle w:val="EmptyLayoutCell"/>
              <w:rPr>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02A74" w:rsidRPr="00045119" w14:paraId="4C79B81A"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049541BB" w14:textId="77777777" w:rsidR="00D02A74" w:rsidRPr="00045119" w:rsidRDefault="00D02A74">
                  <w:pPr>
                    <w:jc w:val="center"/>
                    <w:rPr>
                      <w:lang w:val="lt-LT"/>
                    </w:rPr>
                  </w:pPr>
                  <w:r w:rsidRPr="00045119">
                    <w:rPr>
                      <w:b/>
                      <w:color w:val="000000"/>
                      <w:sz w:val="24"/>
                      <w:lang w:val="lt-LT"/>
                    </w:rPr>
                    <w:t>III SKYRIUS</w:t>
                  </w:r>
                </w:p>
                <w:p w14:paraId="6D074F4A" w14:textId="77777777" w:rsidR="00D02A74" w:rsidRPr="00045119" w:rsidRDefault="00D02A74">
                  <w:pPr>
                    <w:jc w:val="center"/>
                    <w:rPr>
                      <w:lang w:val="lt-LT"/>
                    </w:rPr>
                  </w:pPr>
                  <w:r w:rsidRPr="00045119">
                    <w:rPr>
                      <w:b/>
                      <w:color w:val="000000"/>
                      <w:sz w:val="24"/>
                      <w:lang w:val="lt-LT"/>
                    </w:rPr>
                    <w:t>PAREIGYBĖS SPECIALIZACIJA</w:t>
                  </w:r>
                  <w:r w:rsidRPr="00045119">
                    <w:rPr>
                      <w:color w:val="FFFFFF"/>
                      <w:sz w:val="24"/>
                      <w:lang w:val="lt-LT"/>
                    </w:rPr>
                    <w:t>0</w:t>
                  </w:r>
                </w:p>
              </w:tc>
            </w:tr>
            <w:tr w:rsidR="00D02A74" w:rsidRPr="00045119" w14:paraId="3A594C0B"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02A74" w:rsidRPr="00045119" w14:paraId="1E10104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4989EC6" w14:textId="77777777" w:rsidR="00D02A74" w:rsidRPr="00045119" w:rsidRDefault="00D02A74">
                        <w:pPr>
                          <w:rPr>
                            <w:lang w:val="lt-LT"/>
                          </w:rPr>
                        </w:pPr>
                        <w:r w:rsidRPr="00045119">
                          <w:rPr>
                            <w:color w:val="000000"/>
                            <w:sz w:val="24"/>
                            <w:lang w:val="lt-LT"/>
                          </w:rPr>
                          <w:t>4. Prekybos ir paslaugų, licencijų bei leidimų išdavimas, verslo plėtros savivaldybėje  politikos įgyvendinimas.</w:t>
                        </w:r>
                      </w:p>
                    </w:tc>
                  </w:tr>
                </w:tbl>
                <w:p w14:paraId="694C9767" w14:textId="77777777" w:rsidR="00D02A74" w:rsidRPr="00045119" w:rsidRDefault="00D02A74">
                  <w:pPr>
                    <w:rPr>
                      <w:lang w:val="lt-LT"/>
                    </w:rPr>
                  </w:pPr>
                </w:p>
              </w:tc>
            </w:tr>
          </w:tbl>
          <w:p w14:paraId="0EC724FB" w14:textId="77777777" w:rsidR="00D02A74" w:rsidRPr="00045119" w:rsidRDefault="00D02A74">
            <w:pPr>
              <w:rPr>
                <w:lang w:val="lt-LT"/>
              </w:rPr>
            </w:pPr>
          </w:p>
        </w:tc>
      </w:tr>
      <w:tr w:rsidR="00D02A74" w:rsidRPr="00045119" w14:paraId="7EF348B9" w14:textId="77777777" w:rsidTr="008831CB">
        <w:tblPrEx>
          <w:tblCellMar>
            <w:top w:w="0" w:type="dxa"/>
            <w:left w:w="0" w:type="dxa"/>
            <w:bottom w:w="0" w:type="dxa"/>
            <w:right w:w="0" w:type="dxa"/>
          </w:tblCellMar>
        </w:tblPrEx>
        <w:trPr>
          <w:trHeight w:val="100"/>
        </w:trPr>
        <w:tc>
          <w:tcPr>
            <w:tcW w:w="13" w:type="dxa"/>
          </w:tcPr>
          <w:p w14:paraId="6FEEDC8E" w14:textId="77777777" w:rsidR="00D02A74" w:rsidRPr="00045119" w:rsidRDefault="00D02A74">
            <w:pPr>
              <w:pStyle w:val="EmptyLayoutCell"/>
              <w:rPr>
                <w:lang w:val="lt-LT"/>
              </w:rPr>
            </w:pPr>
          </w:p>
        </w:tc>
        <w:tc>
          <w:tcPr>
            <w:tcW w:w="6" w:type="dxa"/>
          </w:tcPr>
          <w:p w14:paraId="39902F85" w14:textId="77777777" w:rsidR="00D02A74" w:rsidRPr="00045119" w:rsidRDefault="00D02A74">
            <w:pPr>
              <w:pStyle w:val="EmptyLayoutCell"/>
              <w:rPr>
                <w:lang w:val="lt-LT"/>
              </w:rPr>
            </w:pPr>
          </w:p>
        </w:tc>
        <w:tc>
          <w:tcPr>
            <w:tcW w:w="6" w:type="dxa"/>
          </w:tcPr>
          <w:p w14:paraId="6B7BC593" w14:textId="77777777" w:rsidR="00D02A74" w:rsidRPr="00045119" w:rsidRDefault="00D02A74">
            <w:pPr>
              <w:pStyle w:val="EmptyLayoutCell"/>
              <w:rPr>
                <w:lang w:val="lt-LT"/>
              </w:rPr>
            </w:pPr>
          </w:p>
        </w:tc>
        <w:tc>
          <w:tcPr>
            <w:tcW w:w="9055" w:type="dxa"/>
          </w:tcPr>
          <w:p w14:paraId="06578474" w14:textId="77777777" w:rsidR="00D02A74" w:rsidRPr="00045119" w:rsidRDefault="00D02A74">
            <w:pPr>
              <w:pStyle w:val="EmptyLayoutCell"/>
              <w:rPr>
                <w:lang w:val="lt-LT"/>
              </w:rPr>
            </w:pPr>
          </w:p>
        </w:tc>
        <w:tc>
          <w:tcPr>
            <w:tcW w:w="13" w:type="dxa"/>
          </w:tcPr>
          <w:p w14:paraId="668106EB" w14:textId="77777777" w:rsidR="00D02A74" w:rsidRPr="00045119" w:rsidRDefault="00D02A74">
            <w:pPr>
              <w:pStyle w:val="EmptyLayoutCell"/>
              <w:rPr>
                <w:lang w:val="lt-LT"/>
              </w:rPr>
            </w:pPr>
          </w:p>
        </w:tc>
      </w:tr>
      <w:tr w:rsidR="00045119" w:rsidRPr="00045119" w14:paraId="1A98D2B8" w14:textId="77777777" w:rsidTr="008831CB">
        <w:tblPrEx>
          <w:tblCellMar>
            <w:top w:w="0" w:type="dxa"/>
            <w:left w:w="0" w:type="dxa"/>
            <w:bottom w:w="0" w:type="dxa"/>
            <w:right w:w="0" w:type="dxa"/>
          </w:tblCellMar>
        </w:tblPrEx>
        <w:tc>
          <w:tcPr>
            <w:tcW w:w="13" w:type="dxa"/>
          </w:tcPr>
          <w:p w14:paraId="5639DBDD" w14:textId="77777777" w:rsidR="00D02A74" w:rsidRPr="00045119" w:rsidRDefault="00D02A74">
            <w:pPr>
              <w:pStyle w:val="EmptyLayoutCell"/>
              <w:rPr>
                <w:lang w:val="lt-LT"/>
              </w:rPr>
            </w:pPr>
          </w:p>
        </w:tc>
        <w:tc>
          <w:tcPr>
            <w:tcW w:w="6" w:type="dxa"/>
          </w:tcPr>
          <w:p w14:paraId="04B49477" w14:textId="77777777" w:rsidR="00D02A74" w:rsidRPr="00045119" w:rsidRDefault="00D02A74">
            <w:pPr>
              <w:pStyle w:val="EmptyLayoutCell"/>
              <w:rPr>
                <w:lang w:val="lt-LT"/>
              </w:rPr>
            </w:pPr>
          </w:p>
        </w:tc>
        <w:tc>
          <w:tcPr>
            <w:tcW w:w="9074" w:type="dxa"/>
            <w:gridSpan w:val="3"/>
          </w:tcPr>
          <w:tbl>
            <w:tblPr>
              <w:tblW w:w="0" w:type="auto"/>
              <w:tblCellMar>
                <w:left w:w="0" w:type="dxa"/>
                <w:right w:w="0" w:type="dxa"/>
              </w:tblCellMar>
              <w:tblLook w:val="0000" w:firstRow="0" w:lastRow="0" w:firstColumn="0" w:lastColumn="0" w:noHBand="0" w:noVBand="0"/>
            </w:tblPr>
            <w:tblGrid>
              <w:gridCol w:w="9070"/>
            </w:tblGrid>
            <w:tr w:rsidR="00D02A74" w:rsidRPr="00045119" w14:paraId="21B4A352"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1EB05147" w14:textId="77777777" w:rsidR="00D02A74" w:rsidRPr="00045119" w:rsidRDefault="00D02A74">
                  <w:pPr>
                    <w:jc w:val="center"/>
                    <w:rPr>
                      <w:lang w:val="lt-LT"/>
                    </w:rPr>
                  </w:pPr>
                  <w:r w:rsidRPr="00045119">
                    <w:rPr>
                      <w:b/>
                      <w:color w:val="000000"/>
                      <w:sz w:val="24"/>
                      <w:lang w:val="lt-LT"/>
                    </w:rPr>
                    <w:t>IV SKYRIUS</w:t>
                  </w:r>
                </w:p>
                <w:p w14:paraId="6D2AE589" w14:textId="77777777" w:rsidR="00D02A74" w:rsidRPr="00045119" w:rsidRDefault="00D02A74">
                  <w:pPr>
                    <w:jc w:val="center"/>
                    <w:rPr>
                      <w:lang w:val="lt-LT"/>
                    </w:rPr>
                  </w:pPr>
                  <w:r w:rsidRPr="00045119">
                    <w:rPr>
                      <w:b/>
                      <w:color w:val="000000"/>
                      <w:sz w:val="24"/>
                      <w:lang w:val="lt-LT"/>
                    </w:rPr>
                    <w:t>FUNKCIJOS</w:t>
                  </w:r>
                </w:p>
              </w:tc>
            </w:tr>
          </w:tbl>
          <w:p w14:paraId="29EA3FA8" w14:textId="77777777" w:rsidR="00D02A74" w:rsidRPr="00045119" w:rsidRDefault="00D02A74">
            <w:pPr>
              <w:rPr>
                <w:lang w:val="lt-LT"/>
              </w:rPr>
            </w:pPr>
          </w:p>
        </w:tc>
      </w:tr>
      <w:tr w:rsidR="00D02A74" w:rsidRPr="00045119" w14:paraId="27961F5F" w14:textId="77777777" w:rsidTr="008831CB">
        <w:tblPrEx>
          <w:tblCellMar>
            <w:top w:w="0" w:type="dxa"/>
            <w:left w:w="0" w:type="dxa"/>
            <w:bottom w:w="0" w:type="dxa"/>
            <w:right w:w="0" w:type="dxa"/>
          </w:tblCellMar>
        </w:tblPrEx>
        <w:trPr>
          <w:trHeight w:val="39"/>
        </w:trPr>
        <w:tc>
          <w:tcPr>
            <w:tcW w:w="13" w:type="dxa"/>
          </w:tcPr>
          <w:p w14:paraId="73D8A9A4" w14:textId="77777777" w:rsidR="00D02A74" w:rsidRPr="00045119" w:rsidRDefault="00D02A74">
            <w:pPr>
              <w:pStyle w:val="EmptyLayoutCell"/>
              <w:rPr>
                <w:lang w:val="lt-LT"/>
              </w:rPr>
            </w:pPr>
          </w:p>
        </w:tc>
        <w:tc>
          <w:tcPr>
            <w:tcW w:w="6" w:type="dxa"/>
          </w:tcPr>
          <w:p w14:paraId="59F0FFBF" w14:textId="77777777" w:rsidR="00D02A74" w:rsidRPr="00045119" w:rsidRDefault="00D02A74">
            <w:pPr>
              <w:pStyle w:val="EmptyLayoutCell"/>
              <w:rPr>
                <w:lang w:val="lt-LT"/>
              </w:rPr>
            </w:pPr>
          </w:p>
        </w:tc>
        <w:tc>
          <w:tcPr>
            <w:tcW w:w="6" w:type="dxa"/>
          </w:tcPr>
          <w:p w14:paraId="0D90364E" w14:textId="77777777" w:rsidR="00D02A74" w:rsidRPr="00045119" w:rsidRDefault="00D02A74">
            <w:pPr>
              <w:pStyle w:val="EmptyLayoutCell"/>
              <w:rPr>
                <w:lang w:val="lt-LT"/>
              </w:rPr>
            </w:pPr>
          </w:p>
        </w:tc>
        <w:tc>
          <w:tcPr>
            <w:tcW w:w="9055" w:type="dxa"/>
          </w:tcPr>
          <w:p w14:paraId="708001BC" w14:textId="77777777" w:rsidR="00D02A74" w:rsidRPr="00045119" w:rsidRDefault="00D02A74">
            <w:pPr>
              <w:pStyle w:val="EmptyLayoutCell"/>
              <w:rPr>
                <w:lang w:val="lt-LT"/>
              </w:rPr>
            </w:pPr>
          </w:p>
        </w:tc>
        <w:tc>
          <w:tcPr>
            <w:tcW w:w="13" w:type="dxa"/>
          </w:tcPr>
          <w:p w14:paraId="79CF7A5C" w14:textId="77777777" w:rsidR="00D02A74" w:rsidRPr="00045119" w:rsidRDefault="00D02A74">
            <w:pPr>
              <w:pStyle w:val="EmptyLayoutCell"/>
              <w:rPr>
                <w:lang w:val="lt-LT"/>
              </w:rPr>
            </w:pPr>
          </w:p>
        </w:tc>
      </w:tr>
      <w:tr w:rsidR="00045119" w:rsidRPr="00045119" w14:paraId="5964F3EA" w14:textId="77777777" w:rsidTr="008831CB">
        <w:tblPrEx>
          <w:tblCellMar>
            <w:top w:w="0" w:type="dxa"/>
            <w:left w:w="0" w:type="dxa"/>
            <w:bottom w:w="0" w:type="dxa"/>
            <w:right w:w="0" w:type="dxa"/>
          </w:tblCellMar>
        </w:tblPrEx>
        <w:tc>
          <w:tcPr>
            <w:tcW w:w="13" w:type="dxa"/>
          </w:tcPr>
          <w:p w14:paraId="453E5468" w14:textId="77777777" w:rsidR="00D02A74" w:rsidRPr="00045119" w:rsidRDefault="00D02A74">
            <w:pPr>
              <w:pStyle w:val="EmptyLayoutCell"/>
              <w:rPr>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02A74" w:rsidRPr="00045119" w14:paraId="39BED9C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338EBE8" w14:textId="77777777" w:rsidR="00D02A74" w:rsidRPr="00045119" w:rsidRDefault="00D02A74">
                  <w:pPr>
                    <w:rPr>
                      <w:lang w:val="lt-LT"/>
                    </w:rPr>
                  </w:pPr>
                  <w:r w:rsidRPr="00045119">
                    <w:rPr>
                      <w:color w:val="000000"/>
                      <w:sz w:val="24"/>
                      <w:lang w:val="lt-LT"/>
                    </w:rPr>
                    <w:t>5. Apdoroja su administracinių paslaugų teikimu susijusią informaciją arba prireikus koordinuoja su paslaugų teikimu susijusios informacijos apdorojimą.</w:t>
                  </w:r>
                </w:p>
              </w:tc>
            </w:tr>
            <w:tr w:rsidR="00D02A74" w:rsidRPr="00045119" w14:paraId="50F707D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9B49CFA" w14:textId="77777777" w:rsidR="00D02A74" w:rsidRPr="00045119" w:rsidRDefault="00D02A74">
                  <w:pPr>
                    <w:rPr>
                      <w:lang w:val="lt-LT"/>
                    </w:rPr>
                  </w:pPr>
                  <w:r w:rsidRPr="00045119">
                    <w:rPr>
                      <w:color w:val="000000"/>
                      <w:sz w:val="24"/>
                      <w:lang w:val="lt-LT"/>
                    </w:rPr>
                    <w:t>6. Konsultuoja priskirtos srities klausimais.</w:t>
                  </w:r>
                </w:p>
              </w:tc>
            </w:tr>
            <w:tr w:rsidR="00D02A74" w:rsidRPr="00045119" w14:paraId="3E5C544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FF3FDCC" w14:textId="77777777" w:rsidR="00D02A74" w:rsidRPr="00045119" w:rsidRDefault="00D02A74">
                  <w:pPr>
                    <w:rPr>
                      <w:lang w:val="lt-LT"/>
                    </w:rPr>
                  </w:pPr>
                  <w:r w:rsidRPr="00045119">
                    <w:rPr>
                      <w:color w:val="000000"/>
                      <w:sz w:val="24"/>
                      <w:lang w:val="lt-LT"/>
                    </w:rPr>
                    <w:t>7. Koordinuoja asmenų priėmimą ir aptarnavimą.</w:t>
                  </w:r>
                </w:p>
              </w:tc>
            </w:tr>
            <w:tr w:rsidR="00D02A74" w:rsidRPr="00045119" w14:paraId="36DDEDA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719E11C" w14:textId="77777777" w:rsidR="00D02A74" w:rsidRPr="00045119" w:rsidRDefault="00D02A74">
                  <w:pPr>
                    <w:rPr>
                      <w:lang w:val="lt-LT"/>
                    </w:rPr>
                  </w:pPr>
                  <w:r w:rsidRPr="00045119">
                    <w:rPr>
                      <w:color w:val="000000"/>
                      <w:sz w:val="24"/>
                      <w:lang w:val="lt-LT"/>
                    </w:rPr>
                    <w:t>8.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D02A74" w:rsidRPr="00045119" w14:paraId="541BDBC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AF2EA85" w14:textId="77777777" w:rsidR="00D02A74" w:rsidRPr="00045119" w:rsidRDefault="00D02A74">
                  <w:pPr>
                    <w:rPr>
                      <w:lang w:val="lt-LT"/>
                    </w:rPr>
                  </w:pPr>
                  <w:r w:rsidRPr="00045119">
                    <w:rPr>
                      <w:color w:val="000000"/>
                      <w:sz w:val="24"/>
                      <w:lang w:val="lt-LT"/>
                    </w:rPr>
                    <w:t>9. Organizuoja administracinių paslaugų teikimą arba prireikus koordinuoja paslaugų teikimo organizavimą.</w:t>
                  </w:r>
                </w:p>
              </w:tc>
            </w:tr>
            <w:tr w:rsidR="00D02A74" w:rsidRPr="00045119" w14:paraId="3A66C25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BCAB3F6" w14:textId="77777777" w:rsidR="00D02A74" w:rsidRPr="00045119" w:rsidRDefault="00D02A74">
                  <w:pPr>
                    <w:rPr>
                      <w:lang w:val="lt-LT"/>
                    </w:rPr>
                  </w:pPr>
                  <w:r w:rsidRPr="00045119">
                    <w:rPr>
                      <w:color w:val="000000"/>
                      <w:sz w:val="24"/>
                      <w:lang w:val="lt-LT"/>
                    </w:rPr>
                    <w:t>10. Rengia ir teikia informaciją su administracinių paslaugų teikimu ir susijusiais sudėtingais klausimais arba prireikus koordinuoja informacijos su paslaugų teikimu susijusiais sudėtingais klausimais rengimą ir teikimą.</w:t>
                  </w:r>
                </w:p>
              </w:tc>
            </w:tr>
            <w:tr w:rsidR="00D02A74" w:rsidRPr="00045119" w14:paraId="2E98C57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339E1D1" w14:textId="77777777" w:rsidR="00D02A74" w:rsidRPr="00045119" w:rsidRDefault="00D02A74">
                  <w:pPr>
                    <w:rPr>
                      <w:lang w:val="lt-LT"/>
                    </w:rPr>
                  </w:pPr>
                  <w:r w:rsidRPr="00045119">
                    <w:rPr>
                      <w:color w:val="000000"/>
                      <w:sz w:val="24"/>
                      <w:lang w:val="lt-LT"/>
                    </w:rPr>
                    <w:t>11. Rengia ir teikia pasiūlymus su administracinių paslaugų teikimu susijusiais klausimais.</w:t>
                  </w:r>
                </w:p>
              </w:tc>
            </w:tr>
            <w:tr w:rsidR="00D02A74" w:rsidRPr="00045119" w14:paraId="6A6B304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5DC95CA" w14:textId="77777777" w:rsidR="00D02A74" w:rsidRPr="00045119" w:rsidRDefault="00D02A74">
                  <w:pPr>
                    <w:rPr>
                      <w:lang w:val="lt-LT"/>
                    </w:rPr>
                  </w:pPr>
                  <w:r w:rsidRPr="00045119">
                    <w:rPr>
                      <w:color w:val="000000"/>
                      <w:sz w:val="24"/>
                      <w:lang w:val="lt-LT"/>
                    </w:rPr>
                    <w:t>12. Rengia teisės aktų projektus ir kitus susijusius dokumentus dėl administracinių paslaugų teikimo arba prireikus koordinuoja teisės aktų projektų ir kitų susijusių dokumentų dėl paslaugų teikimo rengimą.</w:t>
                  </w:r>
                </w:p>
              </w:tc>
            </w:tr>
          </w:tbl>
          <w:p w14:paraId="2D2757ED" w14:textId="77777777" w:rsidR="00D02A74" w:rsidRPr="00045119" w:rsidRDefault="00D02A74">
            <w:pPr>
              <w:rPr>
                <w:lang w:val="lt-LT"/>
              </w:rPr>
            </w:pPr>
          </w:p>
        </w:tc>
      </w:tr>
      <w:tr w:rsidR="00D02A74" w:rsidRPr="00045119" w14:paraId="4F340D55" w14:textId="77777777" w:rsidTr="008831CB">
        <w:tblPrEx>
          <w:tblCellMar>
            <w:top w:w="0" w:type="dxa"/>
            <w:left w:w="0" w:type="dxa"/>
            <w:bottom w:w="0" w:type="dxa"/>
            <w:right w:w="0" w:type="dxa"/>
          </w:tblCellMar>
        </w:tblPrEx>
        <w:trPr>
          <w:trHeight w:val="20"/>
        </w:trPr>
        <w:tc>
          <w:tcPr>
            <w:tcW w:w="13" w:type="dxa"/>
          </w:tcPr>
          <w:p w14:paraId="10EE4987" w14:textId="77777777" w:rsidR="00D02A74" w:rsidRPr="00045119" w:rsidRDefault="00D02A74">
            <w:pPr>
              <w:pStyle w:val="EmptyLayoutCell"/>
              <w:rPr>
                <w:lang w:val="lt-LT"/>
              </w:rPr>
            </w:pPr>
          </w:p>
        </w:tc>
        <w:tc>
          <w:tcPr>
            <w:tcW w:w="6" w:type="dxa"/>
          </w:tcPr>
          <w:p w14:paraId="20877AA4" w14:textId="77777777" w:rsidR="00D02A74" w:rsidRPr="00045119" w:rsidRDefault="00D02A74">
            <w:pPr>
              <w:pStyle w:val="EmptyLayoutCell"/>
              <w:rPr>
                <w:lang w:val="lt-LT"/>
              </w:rPr>
            </w:pPr>
          </w:p>
        </w:tc>
        <w:tc>
          <w:tcPr>
            <w:tcW w:w="6" w:type="dxa"/>
          </w:tcPr>
          <w:p w14:paraId="08789AB5" w14:textId="77777777" w:rsidR="00D02A74" w:rsidRPr="00045119" w:rsidRDefault="00D02A74">
            <w:pPr>
              <w:pStyle w:val="EmptyLayoutCell"/>
              <w:rPr>
                <w:lang w:val="lt-LT"/>
              </w:rPr>
            </w:pPr>
          </w:p>
        </w:tc>
        <w:tc>
          <w:tcPr>
            <w:tcW w:w="9055" w:type="dxa"/>
          </w:tcPr>
          <w:p w14:paraId="15D3BCEA" w14:textId="77777777" w:rsidR="00D02A74" w:rsidRPr="00045119" w:rsidRDefault="00D02A74">
            <w:pPr>
              <w:pStyle w:val="EmptyLayoutCell"/>
              <w:rPr>
                <w:lang w:val="lt-LT"/>
              </w:rPr>
            </w:pPr>
          </w:p>
        </w:tc>
        <w:tc>
          <w:tcPr>
            <w:tcW w:w="13" w:type="dxa"/>
          </w:tcPr>
          <w:p w14:paraId="77032875" w14:textId="77777777" w:rsidR="00D02A74" w:rsidRPr="00045119" w:rsidRDefault="00D02A74">
            <w:pPr>
              <w:pStyle w:val="EmptyLayoutCell"/>
              <w:rPr>
                <w:lang w:val="lt-LT"/>
              </w:rPr>
            </w:pPr>
          </w:p>
        </w:tc>
      </w:tr>
      <w:tr w:rsidR="00045119" w:rsidRPr="00045119" w14:paraId="3863C99A" w14:textId="77777777" w:rsidTr="008831CB">
        <w:tblPrEx>
          <w:tblCellMar>
            <w:top w:w="0" w:type="dxa"/>
            <w:left w:w="0" w:type="dxa"/>
            <w:bottom w:w="0" w:type="dxa"/>
            <w:right w:w="0" w:type="dxa"/>
          </w:tblCellMar>
        </w:tblPrEx>
        <w:tc>
          <w:tcPr>
            <w:tcW w:w="13" w:type="dxa"/>
          </w:tcPr>
          <w:p w14:paraId="1AF06766" w14:textId="77777777" w:rsidR="00D02A74" w:rsidRPr="00045119" w:rsidRDefault="00D02A74">
            <w:pPr>
              <w:pStyle w:val="EmptyLayoutCell"/>
              <w:rPr>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02A74" w:rsidRPr="00045119" w14:paraId="1890B1C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3BB6EA7" w14:textId="77777777" w:rsidR="00D02A74" w:rsidRPr="00045119" w:rsidRDefault="00D02A74">
                  <w:pPr>
                    <w:rPr>
                      <w:lang w:val="lt-LT"/>
                    </w:rPr>
                  </w:pPr>
                  <w:r w:rsidRPr="00045119">
                    <w:rPr>
                      <w:color w:val="000000"/>
                      <w:sz w:val="24"/>
                      <w:lang w:val="lt-LT"/>
                    </w:rPr>
                    <w:t>13. Rengia autobusų tvarkaraščius ir tekia tvarkaraščių duomenis žiniatinklių operatoriams ir kitoms suinteresuotoms šalims, talpina autobusų tvarkaraščių informaciją savivaldybės interneto svetainėje.</w:t>
                  </w:r>
                </w:p>
              </w:tc>
            </w:tr>
            <w:tr w:rsidR="00D02A74" w:rsidRPr="00045119" w14:paraId="1022448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2018A46" w14:textId="77777777" w:rsidR="00D02A74" w:rsidRPr="00045119" w:rsidRDefault="00D02A74">
                  <w:pPr>
                    <w:rPr>
                      <w:lang w:val="lt-LT"/>
                    </w:rPr>
                  </w:pPr>
                  <w:r w:rsidRPr="00045119">
                    <w:rPr>
                      <w:color w:val="000000"/>
                      <w:sz w:val="24"/>
                      <w:lang w:val="lt-LT"/>
                    </w:rPr>
                    <w:lastRenderedPageBreak/>
                    <w:t>14. Išduoda leidimus prekiauti ar teikti paslaugas  Neringos savivaldybės tarybos nustatytose viešosiose vietose.</w:t>
                  </w:r>
                </w:p>
              </w:tc>
            </w:tr>
            <w:tr w:rsidR="00D02A74" w:rsidRPr="00045119" w14:paraId="0645990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DAB78CA" w14:textId="77777777" w:rsidR="00D02A74" w:rsidRPr="00045119" w:rsidRDefault="00D02A74">
                  <w:pPr>
                    <w:rPr>
                      <w:lang w:val="lt-LT"/>
                    </w:rPr>
                  </w:pPr>
                  <w:r w:rsidRPr="00045119">
                    <w:rPr>
                      <w:color w:val="000000"/>
                      <w:sz w:val="24"/>
                      <w:lang w:val="lt-LT"/>
                    </w:rPr>
                    <w:t>15. Išduoda licencijas šilumos teikimui,  verstis mažmenine prekyba alkoholiniais gėrimais,  verstis mažmenine prekyba alkoholiniais gėrimais kurortinio, poilsio ir turizmo sezonų laikotarpiu, vienkartines licencijas verstis mažmenine prekyba alkoholiniais gėrimais renginių metu, licencijas verstis mažmenine prekyba tabako gaminiais.</w:t>
                  </w:r>
                </w:p>
              </w:tc>
            </w:tr>
            <w:tr w:rsidR="00D02A74" w:rsidRPr="00045119" w14:paraId="7284CBB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70C6B80" w14:textId="77777777" w:rsidR="00D02A74" w:rsidRPr="00045119" w:rsidRDefault="00D02A74">
                  <w:pPr>
                    <w:rPr>
                      <w:lang w:val="lt-LT"/>
                    </w:rPr>
                  </w:pPr>
                  <w:r w:rsidRPr="00045119">
                    <w:rPr>
                      <w:color w:val="000000"/>
                      <w:sz w:val="24"/>
                      <w:lang w:val="lt-LT"/>
                    </w:rPr>
                    <w:t>16. Pagal savo kompetenciją organizuoja metodinės medžiagos rengimą, pagal vykdomas funkcijas rengia administracinių paslaugų teikimo aprašymus, teikia informaciją institucijoms, įstaigoms, spaudai, savivaldybės interneto svetainei www.neringa.lt.</w:t>
                  </w:r>
                </w:p>
              </w:tc>
            </w:tr>
          </w:tbl>
          <w:p w14:paraId="6B8715FF" w14:textId="77777777" w:rsidR="00D02A74" w:rsidRPr="00045119" w:rsidRDefault="00D02A74">
            <w:pPr>
              <w:rPr>
                <w:lang w:val="lt-LT"/>
              </w:rPr>
            </w:pPr>
          </w:p>
        </w:tc>
      </w:tr>
      <w:tr w:rsidR="00D02A74" w:rsidRPr="00045119" w14:paraId="32A471E1" w14:textId="77777777" w:rsidTr="008831CB">
        <w:tblPrEx>
          <w:tblCellMar>
            <w:top w:w="0" w:type="dxa"/>
            <w:left w:w="0" w:type="dxa"/>
            <w:bottom w:w="0" w:type="dxa"/>
            <w:right w:w="0" w:type="dxa"/>
          </w:tblCellMar>
        </w:tblPrEx>
        <w:trPr>
          <w:trHeight w:val="20"/>
        </w:trPr>
        <w:tc>
          <w:tcPr>
            <w:tcW w:w="13" w:type="dxa"/>
          </w:tcPr>
          <w:p w14:paraId="6739FD6C" w14:textId="77777777" w:rsidR="00D02A74" w:rsidRPr="00045119" w:rsidRDefault="00D02A74">
            <w:pPr>
              <w:pStyle w:val="EmptyLayoutCell"/>
              <w:rPr>
                <w:lang w:val="lt-LT"/>
              </w:rPr>
            </w:pPr>
          </w:p>
        </w:tc>
        <w:tc>
          <w:tcPr>
            <w:tcW w:w="6" w:type="dxa"/>
          </w:tcPr>
          <w:p w14:paraId="36BC0854" w14:textId="77777777" w:rsidR="00D02A74" w:rsidRPr="00045119" w:rsidRDefault="00D02A74">
            <w:pPr>
              <w:pStyle w:val="EmptyLayoutCell"/>
              <w:rPr>
                <w:lang w:val="lt-LT"/>
              </w:rPr>
            </w:pPr>
          </w:p>
        </w:tc>
        <w:tc>
          <w:tcPr>
            <w:tcW w:w="6" w:type="dxa"/>
          </w:tcPr>
          <w:p w14:paraId="66984E2A" w14:textId="77777777" w:rsidR="00D02A74" w:rsidRPr="00045119" w:rsidRDefault="00D02A74">
            <w:pPr>
              <w:pStyle w:val="EmptyLayoutCell"/>
              <w:rPr>
                <w:lang w:val="lt-LT"/>
              </w:rPr>
            </w:pPr>
          </w:p>
        </w:tc>
        <w:tc>
          <w:tcPr>
            <w:tcW w:w="9055" w:type="dxa"/>
          </w:tcPr>
          <w:p w14:paraId="7BFB7E51" w14:textId="77777777" w:rsidR="00D02A74" w:rsidRPr="00045119" w:rsidRDefault="00D02A74">
            <w:pPr>
              <w:pStyle w:val="EmptyLayoutCell"/>
              <w:rPr>
                <w:lang w:val="lt-LT"/>
              </w:rPr>
            </w:pPr>
          </w:p>
        </w:tc>
        <w:tc>
          <w:tcPr>
            <w:tcW w:w="13" w:type="dxa"/>
          </w:tcPr>
          <w:p w14:paraId="7A29DA31" w14:textId="77777777" w:rsidR="00D02A74" w:rsidRPr="00045119" w:rsidRDefault="00D02A74">
            <w:pPr>
              <w:pStyle w:val="EmptyLayoutCell"/>
              <w:rPr>
                <w:lang w:val="lt-LT"/>
              </w:rPr>
            </w:pPr>
          </w:p>
        </w:tc>
      </w:tr>
      <w:tr w:rsidR="00045119" w:rsidRPr="00045119" w14:paraId="18B72394" w14:textId="77777777" w:rsidTr="008831CB">
        <w:tblPrEx>
          <w:tblCellMar>
            <w:top w:w="0" w:type="dxa"/>
            <w:left w:w="0" w:type="dxa"/>
            <w:bottom w:w="0" w:type="dxa"/>
            <w:right w:w="0" w:type="dxa"/>
          </w:tblCellMar>
        </w:tblPrEx>
        <w:tc>
          <w:tcPr>
            <w:tcW w:w="13" w:type="dxa"/>
          </w:tcPr>
          <w:p w14:paraId="69B183C0" w14:textId="77777777" w:rsidR="00D02A74" w:rsidRPr="00045119" w:rsidRDefault="00D02A74">
            <w:pPr>
              <w:pStyle w:val="EmptyLayoutCell"/>
              <w:rPr>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D02A74" w:rsidRPr="00045119" w14:paraId="72513E3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A1853BC" w14:textId="77777777" w:rsidR="00D02A74" w:rsidRPr="00045119" w:rsidRDefault="00D02A74">
                  <w:pPr>
                    <w:rPr>
                      <w:lang w:val="lt-LT"/>
                    </w:rPr>
                  </w:pPr>
                  <w:r w:rsidRPr="00045119">
                    <w:rPr>
                      <w:color w:val="000000"/>
                      <w:sz w:val="24"/>
                      <w:lang w:val="lt-LT"/>
                    </w:rPr>
                    <w:t>17. Vykdo kitus nenuolatinio pobūdžio su struktūrinio padalinio veikla susijusius pavedimus.</w:t>
                  </w:r>
                </w:p>
              </w:tc>
            </w:tr>
          </w:tbl>
          <w:p w14:paraId="31CCCBE7" w14:textId="77777777" w:rsidR="00D02A74" w:rsidRPr="00045119" w:rsidRDefault="00D02A74">
            <w:pPr>
              <w:rPr>
                <w:lang w:val="lt-LT"/>
              </w:rPr>
            </w:pPr>
          </w:p>
        </w:tc>
      </w:tr>
      <w:tr w:rsidR="00D02A74" w:rsidRPr="00045119" w14:paraId="683ED9A6" w14:textId="77777777" w:rsidTr="008831CB">
        <w:tblPrEx>
          <w:tblCellMar>
            <w:top w:w="0" w:type="dxa"/>
            <w:left w:w="0" w:type="dxa"/>
            <w:bottom w:w="0" w:type="dxa"/>
            <w:right w:w="0" w:type="dxa"/>
          </w:tblCellMar>
        </w:tblPrEx>
        <w:trPr>
          <w:trHeight w:val="139"/>
        </w:trPr>
        <w:tc>
          <w:tcPr>
            <w:tcW w:w="13" w:type="dxa"/>
          </w:tcPr>
          <w:p w14:paraId="44DCA341" w14:textId="77777777" w:rsidR="00D02A74" w:rsidRPr="00045119" w:rsidRDefault="00D02A74">
            <w:pPr>
              <w:pStyle w:val="EmptyLayoutCell"/>
              <w:rPr>
                <w:lang w:val="lt-LT"/>
              </w:rPr>
            </w:pPr>
          </w:p>
        </w:tc>
        <w:tc>
          <w:tcPr>
            <w:tcW w:w="6" w:type="dxa"/>
          </w:tcPr>
          <w:p w14:paraId="5F6FE12F" w14:textId="77777777" w:rsidR="00D02A74" w:rsidRPr="00045119" w:rsidRDefault="00D02A74">
            <w:pPr>
              <w:pStyle w:val="EmptyLayoutCell"/>
              <w:rPr>
                <w:lang w:val="lt-LT"/>
              </w:rPr>
            </w:pPr>
          </w:p>
        </w:tc>
        <w:tc>
          <w:tcPr>
            <w:tcW w:w="6" w:type="dxa"/>
          </w:tcPr>
          <w:p w14:paraId="621EA97B" w14:textId="77777777" w:rsidR="00D02A74" w:rsidRPr="00045119" w:rsidRDefault="00D02A74">
            <w:pPr>
              <w:pStyle w:val="EmptyLayoutCell"/>
              <w:rPr>
                <w:lang w:val="lt-LT"/>
              </w:rPr>
            </w:pPr>
          </w:p>
        </w:tc>
        <w:tc>
          <w:tcPr>
            <w:tcW w:w="9055" w:type="dxa"/>
          </w:tcPr>
          <w:p w14:paraId="4D58B29E" w14:textId="77777777" w:rsidR="00D02A74" w:rsidRPr="00045119" w:rsidRDefault="00D02A74">
            <w:pPr>
              <w:pStyle w:val="EmptyLayoutCell"/>
              <w:rPr>
                <w:lang w:val="lt-LT"/>
              </w:rPr>
            </w:pPr>
          </w:p>
        </w:tc>
        <w:tc>
          <w:tcPr>
            <w:tcW w:w="13" w:type="dxa"/>
          </w:tcPr>
          <w:p w14:paraId="5EC9368E" w14:textId="77777777" w:rsidR="00D02A74" w:rsidRPr="00045119" w:rsidRDefault="00D02A74">
            <w:pPr>
              <w:pStyle w:val="EmptyLayoutCell"/>
              <w:rPr>
                <w:lang w:val="lt-LT"/>
              </w:rPr>
            </w:pPr>
          </w:p>
        </w:tc>
      </w:tr>
      <w:tr w:rsidR="00045119" w:rsidRPr="00045119" w14:paraId="376B6638" w14:textId="77777777" w:rsidTr="008831CB">
        <w:tblPrEx>
          <w:tblCellMar>
            <w:top w:w="0" w:type="dxa"/>
            <w:left w:w="0" w:type="dxa"/>
            <w:bottom w:w="0" w:type="dxa"/>
            <w:right w:w="0" w:type="dxa"/>
          </w:tblCellMar>
        </w:tblPrEx>
        <w:tc>
          <w:tcPr>
            <w:tcW w:w="13" w:type="dxa"/>
          </w:tcPr>
          <w:p w14:paraId="4E309D01" w14:textId="77777777" w:rsidR="00D02A74" w:rsidRPr="00045119" w:rsidRDefault="00D02A74">
            <w:pPr>
              <w:pStyle w:val="EmptyLayoutCell"/>
              <w:rPr>
                <w:lang w:val="lt-LT"/>
              </w:rPr>
            </w:pPr>
          </w:p>
        </w:tc>
        <w:tc>
          <w:tcPr>
            <w:tcW w:w="6" w:type="dxa"/>
          </w:tcPr>
          <w:p w14:paraId="3A041830" w14:textId="77777777" w:rsidR="00D02A74" w:rsidRPr="00045119" w:rsidRDefault="00D02A74">
            <w:pPr>
              <w:pStyle w:val="EmptyLayoutCell"/>
              <w:rPr>
                <w:lang w:val="lt-LT"/>
              </w:rPr>
            </w:pPr>
          </w:p>
        </w:tc>
        <w:tc>
          <w:tcPr>
            <w:tcW w:w="6" w:type="dxa"/>
          </w:tcPr>
          <w:p w14:paraId="4A20C7B2" w14:textId="77777777" w:rsidR="00D02A74" w:rsidRPr="00045119" w:rsidRDefault="00D02A74">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D02A74" w:rsidRPr="00045119" w14:paraId="6B7BFFF3"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6699E4D5" w14:textId="77777777" w:rsidR="00D02A74" w:rsidRPr="00045119" w:rsidRDefault="00D02A74">
                  <w:pPr>
                    <w:jc w:val="center"/>
                    <w:rPr>
                      <w:lang w:val="lt-LT"/>
                    </w:rPr>
                  </w:pPr>
                  <w:r w:rsidRPr="00045119">
                    <w:rPr>
                      <w:b/>
                      <w:color w:val="000000"/>
                      <w:sz w:val="24"/>
                      <w:lang w:val="lt-LT"/>
                    </w:rPr>
                    <w:t>V SKYRIUS</w:t>
                  </w:r>
                </w:p>
                <w:p w14:paraId="38ECB22B" w14:textId="77777777" w:rsidR="00D02A74" w:rsidRPr="00045119" w:rsidRDefault="00D02A74">
                  <w:pPr>
                    <w:jc w:val="center"/>
                    <w:rPr>
                      <w:lang w:val="lt-LT"/>
                    </w:rPr>
                  </w:pPr>
                  <w:r w:rsidRPr="00045119">
                    <w:rPr>
                      <w:b/>
                      <w:color w:val="000000"/>
                      <w:sz w:val="24"/>
                      <w:lang w:val="lt-LT"/>
                    </w:rPr>
                    <w:t>SPECIALIEJI REIKALAVIMAI</w:t>
                  </w:r>
                </w:p>
              </w:tc>
            </w:tr>
            <w:tr w:rsidR="00D02A74" w:rsidRPr="00045119" w14:paraId="7DEC4D5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F16EF70" w14:textId="77777777" w:rsidR="00D02A74" w:rsidRPr="00045119" w:rsidRDefault="00D02A74">
                  <w:pPr>
                    <w:rPr>
                      <w:lang w:val="lt-LT"/>
                    </w:rPr>
                  </w:pPr>
                  <w:r w:rsidRPr="00045119">
                    <w:rPr>
                      <w:color w:val="000000"/>
                      <w:sz w:val="24"/>
                      <w:lang w:val="lt-LT"/>
                    </w:rPr>
                    <w:t>18. Išsilavinimo ir darbo patirties reikalavimai:</w:t>
                  </w:r>
                  <w:r w:rsidRPr="00045119">
                    <w:rPr>
                      <w:color w:val="FFFFFF"/>
                      <w:sz w:val="24"/>
                      <w:lang w:val="lt-LT"/>
                    </w:rPr>
                    <w:t>0</w:t>
                  </w:r>
                </w:p>
              </w:tc>
            </w:tr>
            <w:tr w:rsidR="00D02A74" w:rsidRPr="00045119" w14:paraId="3EEECB8F" w14:textId="77777777">
              <w:tblPrEx>
                <w:tblCellMar>
                  <w:top w:w="0" w:type="dxa"/>
                  <w:left w:w="0" w:type="dxa"/>
                  <w:bottom w:w="0" w:type="dxa"/>
                  <w:right w:w="0" w:type="dxa"/>
                </w:tblCellMar>
              </w:tblPrEx>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02A74" w:rsidRPr="00045119" w14:paraId="27A3812D" w14:textId="77777777">
                    <w:tblPrEx>
                      <w:tblCellMar>
                        <w:top w:w="0" w:type="dxa"/>
                        <w:left w:w="0" w:type="dxa"/>
                        <w:bottom w:w="0" w:type="dxa"/>
                        <w:right w:w="0" w:type="dxa"/>
                      </w:tblCellMar>
                    </w:tblPrEx>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02A74" w:rsidRPr="00045119" w14:paraId="368CC9A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D60D308" w14:textId="77777777" w:rsidR="00D02A74" w:rsidRPr="00045119" w:rsidRDefault="00D02A74">
                              <w:pPr>
                                <w:rPr>
                                  <w:lang w:val="lt-LT"/>
                                </w:rPr>
                              </w:pPr>
                              <w:r w:rsidRPr="00045119">
                                <w:rPr>
                                  <w:color w:val="000000"/>
                                  <w:sz w:val="24"/>
                                  <w:lang w:val="lt-LT"/>
                                </w:rPr>
                                <w:t xml:space="preserve">18.1. išsilavinimas – aukštasis universitetinis išsilavinimas (bakalauro kvalifikacinis laipsnis) arba jam lygiavertė aukštojo mokslo kvalifikacija; </w:t>
                              </w:r>
                            </w:p>
                          </w:tc>
                        </w:tr>
                        <w:tr w:rsidR="00D02A74" w:rsidRPr="00045119" w14:paraId="29D658C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21FD25F" w14:textId="77777777" w:rsidR="00D02A74" w:rsidRPr="00045119" w:rsidRDefault="00D02A74">
                              <w:pPr>
                                <w:rPr>
                                  <w:lang w:val="lt-LT"/>
                                </w:rPr>
                              </w:pPr>
                              <w:r w:rsidRPr="00045119">
                                <w:rPr>
                                  <w:color w:val="000000"/>
                                  <w:sz w:val="24"/>
                                  <w:lang w:val="lt-LT"/>
                                </w:rPr>
                                <w:t>18.2. studijų kryptis – viešasis administravimas (arba);</w:t>
                              </w:r>
                            </w:p>
                          </w:tc>
                        </w:tr>
                        <w:tr w:rsidR="00D02A74" w:rsidRPr="00045119" w14:paraId="17A6DE9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F18DB6E" w14:textId="77777777" w:rsidR="00D02A74" w:rsidRPr="00045119" w:rsidRDefault="00D02A74">
                              <w:pPr>
                                <w:rPr>
                                  <w:lang w:val="lt-LT"/>
                                </w:rPr>
                              </w:pPr>
                              <w:r w:rsidRPr="00045119">
                                <w:rPr>
                                  <w:color w:val="000000"/>
                                  <w:sz w:val="24"/>
                                  <w:lang w:val="lt-LT"/>
                                </w:rPr>
                                <w:t>18.3. studijų kryptis – teisė;</w:t>
                              </w:r>
                            </w:p>
                          </w:tc>
                        </w:tr>
                        <w:tr w:rsidR="00D02A74" w:rsidRPr="00045119" w14:paraId="13E835E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7B5C8E0" w14:textId="77777777" w:rsidR="00D02A74" w:rsidRPr="00045119" w:rsidRDefault="00D02A74">
                              <w:pPr>
                                <w:rPr>
                                  <w:lang w:val="lt-LT"/>
                                </w:rPr>
                              </w:pPr>
                              <w:r w:rsidRPr="00045119">
                                <w:rPr>
                                  <w:color w:val="000000"/>
                                  <w:sz w:val="24"/>
                                  <w:lang w:val="lt-LT"/>
                                </w:rPr>
                                <w:t>arba:</w:t>
                              </w:r>
                            </w:p>
                          </w:tc>
                        </w:tr>
                      </w:tbl>
                      <w:p w14:paraId="4E68DAEC" w14:textId="77777777" w:rsidR="00D02A74" w:rsidRPr="00045119" w:rsidRDefault="00D02A74">
                        <w:pPr>
                          <w:rPr>
                            <w:lang w:val="lt-LT"/>
                          </w:rPr>
                        </w:pPr>
                      </w:p>
                    </w:tc>
                  </w:tr>
                  <w:tr w:rsidR="00D02A74" w:rsidRPr="00045119" w14:paraId="2EBDA226" w14:textId="77777777">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02A74" w:rsidRPr="00045119" w14:paraId="6E6543D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69F7556" w14:textId="77777777" w:rsidR="00D02A74" w:rsidRPr="00045119" w:rsidRDefault="00D02A74">
                              <w:pPr>
                                <w:rPr>
                                  <w:lang w:val="lt-LT"/>
                                </w:rPr>
                              </w:pPr>
                              <w:r w:rsidRPr="00045119">
                                <w:rPr>
                                  <w:color w:val="000000"/>
                                  <w:sz w:val="24"/>
                                  <w:lang w:val="lt-LT"/>
                                </w:rPr>
                                <w:t xml:space="preserve">18.4. išsilavinimas – aukštasis universitetinis išsilavinimas (bakalauro kvalifikacinis laipsnis) arba jam lygiavertė aukštojo mokslo kvalifikacija; </w:t>
                              </w:r>
                            </w:p>
                          </w:tc>
                        </w:tr>
                        <w:tr w:rsidR="00D02A74" w:rsidRPr="00045119" w14:paraId="2800A60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DE8D358" w14:textId="77777777" w:rsidR="00D02A74" w:rsidRPr="00045119" w:rsidRDefault="00D02A74">
                              <w:pPr>
                                <w:rPr>
                                  <w:lang w:val="lt-LT"/>
                                </w:rPr>
                              </w:pPr>
                              <w:r w:rsidRPr="00045119">
                                <w:rPr>
                                  <w:color w:val="000000"/>
                                  <w:sz w:val="24"/>
                                  <w:lang w:val="lt-LT"/>
                                </w:rPr>
                                <w:t xml:space="preserve">18.5. darbo patirties trukmė – 1 metai. </w:t>
                              </w:r>
                            </w:p>
                          </w:tc>
                        </w:tr>
                      </w:tbl>
                      <w:p w14:paraId="3BEDD97F" w14:textId="77777777" w:rsidR="00D02A74" w:rsidRPr="00045119" w:rsidRDefault="00D02A74">
                        <w:pPr>
                          <w:rPr>
                            <w:lang w:val="lt-LT"/>
                          </w:rPr>
                        </w:pPr>
                      </w:p>
                    </w:tc>
                  </w:tr>
                </w:tbl>
                <w:p w14:paraId="3C024A72" w14:textId="77777777" w:rsidR="00D02A74" w:rsidRPr="00045119" w:rsidRDefault="00D02A74">
                  <w:pPr>
                    <w:rPr>
                      <w:lang w:val="lt-LT"/>
                    </w:rPr>
                  </w:pPr>
                </w:p>
              </w:tc>
            </w:tr>
          </w:tbl>
          <w:p w14:paraId="6A04061D" w14:textId="77777777" w:rsidR="00D02A74" w:rsidRPr="00045119" w:rsidRDefault="00D02A74">
            <w:pPr>
              <w:rPr>
                <w:lang w:val="lt-LT"/>
              </w:rPr>
            </w:pPr>
          </w:p>
        </w:tc>
      </w:tr>
      <w:tr w:rsidR="00D02A74" w:rsidRPr="00045119" w14:paraId="67F7E4D6" w14:textId="77777777" w:rsidTr="008831CB">
        <w:tblPrEx>
          <w:tblCellMar>
            <w:top w:w="0" w:type="dxa"/>
            <w:left w:w="0" w:type="dxa"/>
            <w:bottom w:w="0" w:type="dxa"/>
            <w:right w:w="0" w:type="dxa"/>
          </w:tblCellMar>
        </w:tblPrEx>
        <w:trPr>
          <w:trHeight w:val="62"/>
        </w:trPr>
        <w:tc>
          <w:tcPr>
            <w:tcW w:w="13" w:type="dxa"/>
          </w:tcPr>
          <w:p w14:paraId="2E3D4A76" w14:textId="77777777" w:rsidR="00D02A74" w:rsidRPr="00045119" w:rsidRDefault="00D02A74">
            <w:pPr>
              <w:pStyle w:val="EmptyLayoutCell"/>
              <w:rPr>
                <w:lang w:val="lt-LT"/>
              </w:rPr>
            </w:pPr>
          </w:p>
        </w:tc>
        <w:tc>
          <w:tcPr>
            <w:tcW w:w="6" w:type="dxa"/>
          </w:tcPr>
          <w:p w14:paraId="005E5BBA" w14:textId="77777777" w:rsidR="00D02A74" w:rsidRPr="00045119" w:rsidRDefault="00D02A74">
            <w:pPr>
              <w:pStyle w:val="EmptyLayoutCell"/>
              <w:rPr>
                <w:lang w:val="lt-LT"/>
              </w:rPr>
            </w:pPr>
          </w:p>
        </w:tc>
        <w:tc>
          <w:tcPr>
            <w:tcW w:w="6" w:type="dxa"/>
          </w:tcPr>
          <w:p w14:paraId="3EF18D4B" w14:textId="77777777" w:rsidR="00D02A74" w:rsidRPr="00045119" w:rsidRDefault="00D02A74">
            <w:pPr>
              <w:pStyle w:val="EmptyLayoutCell"/>
              <w:rPr>
                <w:lang w:val="lt-LT"/>
              </w:rPr>
            </w:pPr>
          </w:p>
        </w:tc>
        <w:tc>
          <w:tcPr>
            <w:tcW w:w="9055" w:type="dxa"/>
          </w:tcPr>
          <w:p w14:paraId="53C63BDB" w14:textId="77777777" w:rsidR="00D02A74" w:rsidRPr="00045119" w:rsidRDefault="00D02A74">
            <w:pPr>
              <w:pStyle w:val="EmptyLayoutCell"/>
              <w:rPr>
                <w:lang w:val="lt-LT"/>
              </w:rPr>
            </w:pPr>
          </w:p>
        </w:tc>
        <w:tc>
          <w:tcPr>
            <w:tcW w:w="13" w:type="dxa"/>
          </w:tcPr>
          <w:p w14:paraId="76F31EF7" w14:textId="77777777" w:rsidR="00D02A74" w:rsidRPr="00045119" w:rsidRDefault="00D02A74">
            <w:pPr>
              <w:pStyle w:val="EmptyLayoutCell"/>
              <w:rPr>
                <w:lang w:val="lt-LT"/>
              </w:rPr>
            </w:pPr>
          </w:p>
        </w:tc>
      </w:tr>
      <w:tr w:rsidR="00045119" w:rsidRPr="00045119" w14:paraId="0EE36091" w14:textId="77777777" w:rsidTr="008831CB">
        <w:tblPrEx>
          <w:tblCellMar>
            <w:top w:w="0" w:type="dxa"/>
            <w:left w:w="0" w:type="dxa"/>
            <w:bottom w:w="0" w:type="dxa"/>
            <w:right w:w="0" w:type="dxa"/>
          </w:tblCellMar>
        </w:tblPrEx>
        <w:tc>
          <w:tcPr>
            <w:tcW w:w="13" w:type="dxa"/>
          </w:tcPr>
          <w:p w14:paraId="2C12D05E" w14:textId="77777777" w:rsidR="00D02A74" w:rsidRPr="00045119" w:rsidRDefault="00D02A74">
            <w:pPr>
              <w:pStyle w:val="EmptyLayoutCell"/>
              <w:rPr>
                <w:lang w:val="lt-LT"/>
              </w:rPr>
            </w:pPr>
          </w:p>
        </w:tc>
        <w:tc>
          <w:tcPr>
            <w:tcW w:w="6" w:type="dxa"/>
          </w:tcPr>
          <w:p w14:paraId="68D06BD4" w14:textId="77777777" w:rsidR="00D02A74" w:rsidRPr="00045119" w:rsidRDefault="00D02A74">
            <w:pPr>
              <w:pStyle w:val="EmptyLayoutCell"/>
              <w:rPr>
                <w:lang w:val="lt-LT"/>
              </w:rPr>
            </w:pPr>
          </w:p>
        </w:tc>
        <w:tc>
          <w:tcPr>
            <w:tcW w:w="6" w:type="dxa"/>
          </w:tcPr>
          <w:p w14:paraId="1EC5A15F" w14:textId="77777777" w:rsidR="00D02A74" w:rsidRPr="00045119" w:rsidRDefault="00D02A74">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D02A74" w:rsidRPr="00045119" w14:paraId="552948FD"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1ECC8EEF" w14:textId="77777777" w:rsidR="00D02A74" w:rsidRPr="00045119" w:rsidRDefault="00D02A74">
                  <w:pPr>
                    <w:jc w:val="center"/>
                    <w:rPr>
                      <w:lang w:val="lt-LT"/>
                    </w:rPr>
                  </w:pPr>
                  <w:r w:rsidRPr="00045119">
                    <w:rPr>
                      <w:b/>
                      <w:color w:val="000000"/>
                      <w:sz w:val="24"/>
                      <w:lang w:val="lt-LT"/>
                    </w:rPr>
                    <w:t>VI SKYRIUS</w:t>
                  </w:r>
                </w:p>
                <w:p w14:paraId="28941D00" w14:textId="77777777" w:rsidR="00D02A74" w:rsidRPr="00045119" w:rsidRDefault="00D02A74">
                  <w:pPr>
                    <w:jc w:val="center"/>
                    <w:rPr>
                      <w:lang w:val="lt-LT"/>
                    </w:rPr>
                  </w:pPr>
                  <w:r w:rsidRPr="00045119">
                    <w:rPr>
                      <w:b/>
                      <w:color w:val="000000"/>
                      <w:sz w:val="24"/>
                      <w:lang w:val="lt-LT"/>
                    </w:rPr>
                    <w:t>KOMPETENCIJOS</w:t>
                  </w:r>
                </w:p>
              </w:tc>
            </w:tr>
            <w:tr w:rsidR="00D02A74" w:rsidRPr="00045119" w14:paraId="15D02E6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BE1F065" w14:textId="77777777" w:rsidR="00D02A74" w:rsidRPr="00045119" w:rsidRDefault="00D02A74">
                  <w:pPr>
                    <w:rPr>
                      <w:lang w:val="lt-LT"/>
                    </w:rPr>
                  </w:pPr>
                  <w:r w:rsidRPr="00045119">
                    <w:rPr>
                      <w:color w:val="000000"/>
                      <w:sz w:val="24"/>
                      <w:lang w:val="lt-LT"/>
                    </w:rPr>
                    <w:t>19. Bendrosios kompetencijos ir jų pakankami lygiai:</w:t>
                  </w:r>
                  <w:r w:rsidRPr="00045119">
                    <w:rPr>
                      <w:color w:val="FFFFFF"/>
                      <w:sz w:val="24"/>
                      <w:lang w:val="lt-LT"/>
                    </w:rPr>
                    <w:t>0</w:t>
                  </w:r>
                </w:p>
              </w:tc>
            </w:tr>
            <w:tr w:rsidR="00D02A74" w:rsidRPr="00045119" w14:paraId="29853FCC" w14:textId="77777777">
              <w:tblPrEx>
                <w:tblCellMar>
                  <w:top w:w="0" w:type="dxa"/>
                  <w:left w:w="0" w:type="dxa"/>
                  <w:bottom w:w="0" w:type="dxa"/>
                  <w:right w:w="0" w:type="dxa"/>
                </w:tblCellMar>
              </w:tblPrEx>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02A74" w:rsidRPr="00045119" w14:paraId="4D8042E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E910BD8" w14:textId="77777777" w:rsidR="00D02A74" w:rsidRPr="00045119" w:rsidRDefault="00D02A74">
                        <w:pPr>
                          <w:rPr>
                            <w:lang w:val="lt-LT"/>
                          </w:rPr>
                        </w:pPr>
                        <w:r w:rsidRPr="00045119">
                          <w:rPr>
                            <w:color w:val="000000"/>
                            <w:sz w:val="24"/>
                            <w:lang w:val="lt-LT"/>
                          </w:rPr>
                          <w:t>19.1. vertės visuomenei kūrimas – 3;</w:t>
                        </w:r>
                      </w:p>
                    </w:tc>
                  </w:tr>
                  <w:tr w:rsidR="00D02A74" w:rsidRPr="00045119" w14:paraId="6BEE29B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C942F7A" w14:textId="77777777" w:rsidR="00D02A74" w:rsidRPr="00045119" w:rsidRDefault="00D02A74">
                        <w:pPr>
                          <w:rPr>
                            <w:lang w:val="lt-LT"/>
                          </w:rPr>
                        </w:pPr>
                        <w:r w:rsidRPr="00045119">
                          <w:rPr>
                            <w:color w:val="000000"/>
                            <w:sz w:val="24"/>
                            <w:lang w:val="lt-LT"/>
                          </w:rPr>
                          <w:t>19.2. organizuotumas – 3;</w:t>
                        </w:r>
                      </w:p>
                    </w:tc>
                  </w:tr>
                  <w:tr w:rsidR="00D02A74" w:rsidRPr="00045119" w14:paraId="7F9D45D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AC26B5B" w14:textId="77777777" w:rsidR="00D02A74" w:rsidRPr="00045119" w:rsidRDefault="00D02A74">
                        <w:pPr>
                          <w:rPr>
                            <w:lang w:val="lt-LT"/>
                          </w:rPr>
                        </w:pPr>
                        <w:r w:rsidRPr="00045119">
                          <w:rPr>
                            <w:color w:val="000000"/>
                            <w:sz w:val="24"/>
                            <w:lang w:val="lt-LT"/>
                          </w:rPr>
                          <w:t>19.3. patikimumas ir atsakingumas – 3;</w:t>
                        </w:r>
                      </w:p>
                    </w:tc>
                  </w:tr>
                  <w:tr w:rsidR="00D02A74" w:rsidRPr="00045119" w14:paraId="1EF6E69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F8E3E3F" w14:textId="77777777" w:rsidR="00D02A74" w:rsidRPr="00045119" w:rsidRDefault="00D02A74">
                        <w:pPr>
                          <w:rPr>
                            <w:lang w:val="lt-LT"/>
                          </w:rPr>
                        </w:pPr>
                        <w:r w:rsidRPr="00045119">
                          <w:rPr>
                            <w:color w:val="000000"/>
                            <w:sz w:val="24"/>
                            <w:lang w:val="lt-LT"/>
                          </w:rPr>
                          <w:t>19.4. analizė ir pagrindimas – 3;</w:t>
                        </w:r>
                      </w:p>
                    </w:tc>
                  </w:tr>
                  <w:tr w:rsidR="00D02A74" w:rsidRPr="00045119" w14:paraId="02CE88F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0F99B7C" w14:textId="77777777" w:rsidR="00D02A74" w:rsidRPr="00045119" w:rsidRDefault="00D02A74">
                        <w:pPr>
                          <w:rPr>
                            <w:lang w:val="lt-LT"/>
                          </w:rPr>
                        </w:pPr>
                        <w:r w:rsidRPr="00045119">
                          <w:rPr>
                            <w:color w:val="000000"/>
                            <w:sz w:val="24"/>
                            <w:lang w:val="lt-LT"/>
                          </w:rPr>
                          <w:t>19.5. komunikacija – 3.</w:t>
                        </w:r>
                      </w:p>
                    </w:tc>
                  </w:tr>
                </w:tbl>
                <w:p w14:paraId="486A1A71" w14:textId="77777777" w:rsidR="00D02A74" w:rsidRPr="00045119" w:rsidRDefault="00D02A74">
                  <w:pPr>
                    <w:rPr>
                      <w:lang w:val="lt-LT"/>
                    </w:rPr>
                  </w:pPr>
                </w:p>
              </w:tc>
            </w:tr>
            <w:tr w:rsidR="00D02A74" w:rsidRPr="00045119" w14:paraId="63992D5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7ED3F0F" w14:textId="77777777" w:rsidR="00D02A74" w:rsidRPr="00045119" w:rsidRDefault="00D02A74">
                  <w:pPr>
                    <w:rPr>
                      <w:lang w:val="lt-LT"/>
                    </w:rPr>
                  </w:pPr>
                  <w:r w:rsidRPr="00045119">
                    <w:rPr>
                      <w:color w:val="000000"/>
                      <w:sz w:val="24"/>
                      <w:lang w:val="lt-LT"/>
                    </w:rPr>
                    <w:t>20. Specifinės kompetencijos ir jų pakankami lygiai:</w:t>
                  </w:r>
                  <w:r w:rsidRPr="00045119">
                    <w:rPr>
                      <w:color w:val="FFFFFF"/>
                      <w:sz w:val="24"/>
                      <w:lang w:val="lt-LT"/>
                    </w:rPr>
                    <w:t>0</w:t>
                  </w:r>
                </w:p>
              </w:tc>
            </w:tr>
            <w:tr w:rsidR="00D02A74" w:rsidRPr="00045119" w14:paraId="181BB836"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02A74" w:rsidRPr="00045119" w14:paraId="4E99F31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66E4000" w14:textId="77777777" w:rsidR="00D02A74" w:rsidRPr="00045119" w:rsidRDefault="00D02A74">
                        <w:pPr>
                          <w:rPr>
                            <w:lang w:val="lt-LT"/>
                          </w:rPr>
                        </w:pPr>
                        <w:r w:rsidRPr="00045119">
                          <w:rPr>
                            <w:color w:val="000000"/>
                            <w:sz w:val="24"/>
                            <w:lang w:val="lt-LT"/>
                          </w:rPr>
                          <w:t>20.1. konfliktų valdymas – 3.</w:t>
                        </w:r>
                      </w:p>
                    </w:tc>
                  </w:tr>
                </w:tbl>
                <w:p w14:paraId="031001A5" w14:textId="77777777" w:rsidR="00D02A74" w:rsidRPr="00045119" w:rsidRDefault="00D02A74">
                  <w:pPr>
                    <w:rPr>
                      <w:lang w:val="lt-LT"/>
                    </w:rPr>
                  </w:pPr>
                </w:p>
              </w:tc>
            </w:tr>
            <w:tr w:rsidR="00D02A74" w:rsidRPr="00045119" w14:paraId="38160D7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A76BBF8" w14:textId="77777777" w:rsidR="00D02A74" w:rsidRPr="00045119" w:rsidRDefault="00D02A74">
                  <w:pPr>
                    <w:rPr>
                      <w:lang w:val="lt-LT"/>
                    </w:rPr>
                  </w:pPr>
                  <w:r w:rsidRPr="00045119">
                    <w:rPr>
                      <w:color w:val="000000"/>
                      <w:sz w:val="24"/>
                      <w:lang w:val="lt-LT"/>
                    </w:rPr>
                    <w:t>21. Profesinės kompetencijos ir jų pakankami lygiai:</w:t>
                  </w:r>
                  <w:r w:rsidRPr="00045119">
                    <w:rPr>
                      <w:color w:val="FFFFFF"/>
                      <w:sz w:val="24"/>
                      <w:lang w:val="lt-LT"/>
                    </w:rPr>
                    <w:t>0</w:t>
                  </w:r>
                </w:p>
              </w:tc>
            </w:tr>
            <w:tr w:rsidR="00D02A74" w:rsidRPr="00045119" w14:paraId="2A13EDB9"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D02A74" w:rsidRPr="00045119" w14:paraId="7C1D0AB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10F1ECA" w14:textId="77777777" w:rsidR="00D02A74" w:rsidRPr="00045119" w:rsidRDefault="00D02A74">
                        <w:pPr>
                          <w:rPr>
                            <w:lang w:val="lt-LT"/>
                          </w:rPr>
                        </w:pPr>
                        <w:r w:rsidRPr="00045119">
                          <w:rPr>
                            <w:color w:val="000000"/>
                            <w:sz w:val="24"/>
                            <w:lang w:val="lt-LT"/>
                          </w:rPr>
                          <w:t>21.1. dokumentų valdymas – 3.</w:t>
                        </w:r>
                      </w:p>
                    </w:tc>
                  </w:tr>
                </w:tbl>
                <w:p w14:paraId="013003F1" w14:textId="77777777" w:rsidR="00D02A74" w:rsidRPr="00045119" w:rsidRDefault="00D02A74">
                  <w:pPr>
                    <w:rPr>
                      <w:lang w:val="lt-LT"/>
                    </w:rPr>
                  </w:pPr>
                </w:p>
              </w:tc>
            </w:tr>
          </w:tbl>
          <w:p w14:paraId="59939C63" w14:textId="77777777" w:rsidR="00D02A74" w:rsidRPr="00045119" w:rsidRDefault="00D02A74">
            <w:pPr>
              <w:rPr>
                <w:lang w:val="lt-LT"/>
              </w:rPr>
            </w:pPr>
          </w:p>
        </w:tc>
      </w:tr>
      <w:tr w:rsidR="00D02A74" w:rsidRPr="00045119" w14:paraId="607D2A9F" w14:textId="77777777" w:rsidTr="008831CB">
        <w:tblPrEx>
          <w:tblCellMar>
            <w:top w:w="0" w:type="dxa"/>
            <w:left w:w="0" w:type="dxa"/>
            <w:bottom w:w="0" w:type="dxa"/>
            <w:right w:w="0" w:type="dxa"/>
          </w:tblCellMar>
        </w:tblPrEx>
        <w:trPr>
          <w:trHeight w:val="517"/>
        </w:trPr>
        <w:tc>
          <w:tcPr>
            <w:tcW w:w="13" w:type="dxa"/>
          </w:tcPr>
          <w:p w14:paraId="43FC4755" w14:textId="77777777" w:rsidR="00D02A74" w:rsidRPr="00045119" w:rsidRDefault="00D02A74">
            <w:pPr>
              <w:pStyle w:val="EmptyLayoutCell"/>
              <w:rPr>
                <w:lang w:val="lt-LT"/>
              </w:rPr>
            </w:pPr>
          </w:p>
        </w:tc>
        <w:tc>
          <w:tcPr>
            <w:tcW w:w="6" w:type="dxa"/>
          </w:tcPr>
          <w:p w14:paraId="40496B9C" w14:textId="77777777" w:rsidR="00D02A74" w:rsidRPr="00045119" w:rsidRDefault="00D02A74">
            <w:pPr>
              <w:pStyle w:val="EmptyLayoutCell"/>
              <w:rPr>
                <w:lang w:val="lt-LT"/>
              </w:rPr>
            </w:pPr>
          </w:p>
        </w:tc>
        <w:tc>
          <w:tcPr>
            <w:tcW w:w="6" w:type="dxa"/>
          </w:tcPr>
          <w:p w14:paraId="5BB21071" w14:textId="77777777" w:rsidR="00D02A74" w:rsidRPr="00045119" w:rsidRDefault="00D02A74">
            <w:pPr>
              <w:pStyle w:val="EmptyLayoutCell"/>
              <w:rPr>
                <w:lang w:val="lt-LT"/>
              </w:rPr>
            </w:pPr>
          </w:p>
        </w:tc>
        <w:tc>
          <w:tcPr>
            <w:tcW w:w="9055" w:type="dxa"/>
          </w:tcPr>
          <w:p w14:paraId="592DB7E9" w14:textId="77777777" w:rsidR="00D02A74" w:rsidRPr="00045119" w:rsidRDefault="00D02A74">
            <w:pPr>
              <w:pStyle w:val="EmptyLayoutCell"/>
              <w:rPr>
                <w:lang w:val="lt-LT"/>
              </w:rPr>
            </w:pPr>
          </w:p>
        </w:tc>
        <w:tc>
          <w:tcPr>
            <w:tcW w:w="13" w:type="dxa"/>
          </w:tcPr>
          <w:p w14:paraId="49F53EF5" w14:textId="77777777" w:rsidR="00D02A74" w:rsidRPr="00045119" w:rsidRDefault="00D02A74">
            <w:pPr>
              <w:pStyle w:val="EmptyLayoutCell"/>
              <w:rPr>
                <w:lang w:val="lt-LT"/>
              </w:rPr>
            </w:pPr>
          </w:p>
        </w:tc>
      </w:tr>
      <w:tr w:rsidR="00045119" w:rsidRPr="00045119" w14:paraId="4A3FA842" w14:textId="77777777" w:rsidTr="008831CB">
        <w:tblPrEx>
          <w:tblCellMar>
            <w:top w:w="0" w:type="dxa"/>
            <w:left w:w="0" w:type="dxa"/>
            <w:bottom w:w="0" w:type="dxa"/>
            <w:right w:w="0" w:type="dxa"/>
          </w:tblCellMar>
        </w:tblPrEx>
        <w:tc>
          <w:tcPr>
            <w:tcW w:w="13" w:type="dxa"/>
          </w:tcPr>
          <w:p w14:paraId="3CD90C00" w14:textId="77777777" w:rsidR="00D02A74" w:rsidRPr="00045119" w:rsidRDefault="00D02A74">
            <w:pPr>
              <w:pStyle w:val="EmptyLayoutCell"/>
              <w:rPr>
                <w:lang w:val="lt-LT"/>
              </w:rPr>
            </w:pPr>
          </w:p>
        </w:tc>
        <w:tc>
          <w:tcPr>
            <w:tcW w:w="6" w:type="dxa"/>
          </w:tcPr>
          <w:p w14:paraId="6DAE279A" w14:textId="77777777" w:rsidR="00D02A74" w:rsidRPr="00045119" w:rsidRDefault="00D02A74">
            <w:pPr>
              <w:pStyle w:val="EmptyLayoutCell"/>
              <w:rPr>
                <w:lang w:val="lt-LT"/>
              </w:rPr>
            </w:pPr>
          </w:p>
        </w:tc>
        <w:tc>
          <w:tcPr>
            <w:tcW w:w="6" w:type="dxa"/>
          </w:tcPr>
          <w:p w14:paraId="4D322359" w14:textId="77777777" w:rsidR="00D02A74" w:rsidRPr="00045119" w:rsidRDefault="00D02A74">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D02A74" w:rsidRPr="00045119" w14:paraId="2637EC1E"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1782F676" w14:textId="77777777" w:rsidR="00D02A74" w:rsidRPr="00045119" w:rsidRDefault="00D02A74">
                  <w:pPr>
                    <w:rPr>
                      <w:lang w:val="lt-LT"/>
                    </w:rPr>
                  </w:pPr>
                  <w:r w:rsidRPr="00045119">
                    <w:rPr>
                      <w:color w:val="000000"/>
                      <w:sz w:val="24"/>
                      <w:lang w:val="lt-LT"/>
                    </w:rPr>
                    <w:t>Susipažinau</w:t>
                  </w:r>
                </w:p>
              </w:tc>
              <w:tc>
                <w:tcPr>
                  <w:tcW w:w="5669" w:type="dxa"/>
                  <w:tcMar>
                    <w:top w:w="40" w:type="dxa"/>
                    <w:left w:w="40" w:type="dxa"/>
                    <w:bottom w:w="40" w:type="dxa"/>
                    <w:right w:w="40" w:type="dxa"/>
                  </w:tcMar>
                </w:tcPr>
                <w:p w14:paraId="1635BA47" w14:textId="77777777" w:rsidR="00D02A74" w:rsidRPr="00045119" w:rsidRDefault="00D02A74">
                  <w:pPr>
                    <w:rPr>
                      <w:lang w:val="lt-LT"/>
                    </w:rPr>
                  </w:pPr>
                </w:p>
              </w:tc>
            </w:tr>
            <w:tr w:rsidR="00D02A74" w:rsidRPr="00045119" w14:paraId="40B599A7"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4A6A08D3" w14:textId="77777777" w:rsidR="00D02A74" w:rsidRPr="00045119" w:rsidRDefault="00D02A74">
                  <w:pPr>
                    <w:rPr>
                      <w:lang w:val="lt-LT"/>
                    </w:rPr>
                  </w:pPr>
                </w:p>
              </w:tc>
              <w:tc>
                <w:tcPr>
                  <w:tcW w:w="5669" w:type="dxa"/>
                  <w:tcMar>
                    <w:top w:w="40" w:type="dxa"/>
                    <w:left w:w="40" w:type="dxa"/>
                    <w:bottom w:w="40" w:type="dxa"/>
                    <w:right w:w="40" w:type="dxa"/>
                  </w:tcMar>
                </w:tcPr>
                <w:p w14:paraId="60E15CE5" w14:textId="77777777" w:rsidR="00D02A74" w:rsidRPr="00045119" w:rsidRDefault="00D02A74">
                  <w:pPr>
                    <w:rPr>
                      <w:lang w:val="lt-LT"/>
                    </w:rPr>
                  </w:pPr>
                </w:p>
              </w:tc>
            </w:tr>
            <w:tr w:rsidR="00D02A74" w:rsidRPr="00045119" w14:paraId="46BE65DA"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11D47B0E" w14:textId="77777777" w:rsidR="00D02A74" w:rsidRPr="00045119" w:rsidRDefault="00D02A74">
                  <w:pPr>
                    <w:rPr>
                      <w:lang w:val="lt-LT"/>
                    </w:rPr>
                  </w:pPr>
                  <w:r w:rsidRPr="00045119">
                    <w:rPr>
                      <w:color w:val="000000"/>
                      <w:lang w:val="lt-LT"/>
                    </w:rPr>
                    <w:t>(Parašas)</w:t>
                  </w:r>
                </w:p>
              </w:tc>
              <w:tc>
                <w:tcPr>
                  <w:tcW w:w="5669" w:type="dxa"/>
                  <w:tcMar>
                    <w:top w:w="40" w:type="dxa"/>
                    <w:left w:w="40" w:type="dxa"/>
                    <w:bottom w:w="40" w:type="dxa"/>
                    <w:right w:w="40" w:type="dxa"/>
                  </w:tcMar>
                </w:tcPr>
                <w:p w14:paraId="1F818455" w14:textId="77777777" w:rsidR="00D02A74" w:rsidRPr="00045119" w:rsidRDefault="00D02A74">
                  <w:pPr>
                    <w:rPr>
                      <w:lang w:val="lt-LT"/>
                    </w:rPr>
                  </w:pPr>
                </w:p>
              </w:tc>
            </w:tr>
            <w:tr w:rsidR="00D02A74" w:rsidRPr="00045119" w14:paraId="33438D6F"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11564626" w14:textId="77777777" w:rsidR="00D02A74" w:rsidRPr="00045119" w:rsidRDefault="00D02A74">
                  <w:pPr>
                    <w:rPr>
                      <w:lang w:val="lt-LT"/>
                    </w:rPr>
                  </w:pPr>
                </w:p>
              </w:tc>
              <w:tc>
                <w:tcPr>
                  <w:tcW w:w="5669" w:type="dxa"/>
                  <w:tcMar>
                    <w:top w:w="40" w:type="dxa"/>
                    <w:left w:w="40" w:type="dxa"/>
                    <w:bottom w:w="40" w:type="dxa"/>
                    <w:right w:w="40" w:type="dxa"/>
                  </w:tcMar>
                </w:tcPr>
                <w:p w14:paraId="35CDCD23" w14:textId="77777777" w:rsidR="00D02A74" w:rsidRPr="00045119" w:rsidRDefault="00D02A74">
                  <w:pPr>
                    <w:rPr>
                      <w:lang w:val="lt-LT"/>
                    </w:rPr>
                  </w:pPr>
                </w:p>
              </w:tc>
            </w:tr>
            <w:tr w:rsidR="00D02A74" w:rsidRPr="00045119" w14:paraId="0ADAC83A"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4195AD5F" w14:textId="77777777" w:rsidR="00D02A74" w:rsidRPr="00045119" w:rsidRDefault="00D02A74">
                  <w:pPr>
                    <w:rPr>
                      <w:lang w:val="lt-LT"/>
                    </w:rPr>
                  </w:pPr>
                  <w:r w:rsidRPr="00045119">
                    <w:rPr>
                      <w:color w:val="000000"/>
                      <w:lang w:val="lt-LT"/>
                    </w:rPr>
                    <w:t>(Vardas ir pavardė)</w:t>
                  </w:r>
                </w:p>
              </w:tc>
              <w:tc>
                <w:tcPr>
                  <w:tcW w:w="5669" w:type="dxa"/>
                  <w:tcMar>
                    <w:top w:w="40" w:type="dxa"/>
                    <w:left w:w="40" w:type="dxa"/>
                    <w:bottom w:w="40" w:type="dxa"/>
                    <w:right w:w="40" w:type="dxa"/>
                  </w:tcMar>
                </w:tcPr>
                <w:p w14:paraId="2628EB62" w14:textId="77777777" w:rsidR="00D02A74" w:rsidRPr="00045119" w:rsidRDefault="00D02A74">
                  <w:pPr>
                    <w:rPr>
                      <w:lang w:val="lt-LT"/>
                    </w:rPr>
                  </w:pPr>
                </w:p>
              </w:tc>
            </w:tr>
            <w:tr w:rsidR="00D02A74" w:rsidRPr="00045119" w14:paraId="6900569E"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06400056" w14:textId="77777777" w:rsidR="00D02A74" w:rsidRPr="00045119" w:rsidRDefault="00D02A74">
                  <w:pPr>
                    <w:rPr>
                      <w:lang w:val="lt-LT"/>
                    </w:rPr>
                  </w:pPr>
                </w:p>
              </w:tc>
              <w:tc>
                <w:tcPr>
                  <w:tcW w:w="5669" w:type="dxa"/>
                  <w:tcMar>
                    <w:top w:w="40" w:type="dxa"/>
                    <w:left w:w="40" w:type="dxa"/>
                    <w:bottom w:w="40" w:type="dxa"/>
                    <w:right w:w="40" w:type="dxa"/>
                  </w:tcMar>
                </w:tcPr>
                <w:p w14:paraId="60599D9C" w14:textId="77777777" w:rsidR="00D02A74" w:rsidRPr="00045119" w:rsidRDefault="00D02A74">
                  <w:pPr>
                    <w:rPr>
                      <w:lang w:val="lt-LT"/>
                    </w:rPr>
                  </w:pPr>
                </w:p>
              </w:tc>
            </w:tr>
            <w:tr w:rsidR="00D02A74" w:rsidRPr="00045119" w14:paraId="29E9C8DE"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4D07C948" w14:textId="77777777" w:rsidR="00D02A74" w:rsidRPr="00045119" w:rsidRDefault="00D02A74">
                  <w:pPr>
                    <w:rPr>
                      <w:lang w:val="lt-LT"/>
                    </w:rPr>
                  </w:pPr>
                  <w:r w:rsidRPr="00045119">
                    <w:rPr>
                      <w:color w:val="000000"/>
                      <w:lang w:val="lt-LT"/>
                    </w:rPr>
                    <w:t>(Data)</w:t>
                  </w:r>
                </w:p>
              </w:tc>
              <w:tc>
                <w:tcPr>
                  <w:tcW w:w="5669" w:type="dxa"/>
                  <w:tcMar>
                    <w:top w:w="40" w:type="dxa"/>
                    <w:left w:w="40" w:type="dxa"/>
                    <w:bottom w:w="40" w:type="dxa"/>
                    <w:right w:w="40" w:type="dxa"/>
                  </w:tcMar>
                </w:tcPr>
                <w:p w14:paraId="3EC1BFD9" w14:textId="77777777" w:rsidR="00D02A74" w:rsidRPr="00045119" w:rsidRDefault="00D02A74">
                  <w:pPr>
                    <w:rPr>
                      <w:lang w:val="lt-LT"/>
                    </w:rPr>
                  </w:pPr>
                </w:p>
              </w:tc>
            </w:tr>
            <w:tr w:rsidR="00D02A74" w:rsidRPr="00045119" w14:paraId="346E776D"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08CBA8BF" w14:textId="1F729801" w:rsidR="008831CB" w:rsidRPr="008831CB" w:rsidRDefault="008831CB">
                  <w:pPr>
                    <w:rPr>
                      <w:b/>
                      <w:bCs/>
                      <w:sz w:val="24"/>
                      <w:szCs w:val="24"/>
                      <w:lang w:val="lt-LT"/>
                    </w:rPr>
                  </w:pPr>
                </w:p>
              </w:tc>
              <w:tc>
                <w:tcPr>
                  <w:tcW w:w="5669" w:type="dxa"/>
                  <w:tcMar>
                    <w:top w:w="40" w:type="dxa"/>
                    <w:left w:w="40" w:type="dxa"/>
                    <w:bottom w:w="40" w:type="dxa"/>
                    <w:right w:w="40" w:type="dxa"/>
                  </w:tcMar>
                </w:tcPr>
                <w:p w14:paraId="08154E6E" w14:textId="77777777" w:rsidR="00D02A74" w:rsidRPr="00045119" w:rsidRDefault="00D02A74">
                  <w:pPr>
                    <w:rPr>
                      <w:lang w:val="lt-LT"/>
                    </w:rPr>
                  </w:pPr>
                </w:p>
              </w:tc>
            </w:tr>
          </w:tbl>
          <w:p w14:paraId="0CE8638C" w14:textId="77777777" w:rsidR="00D02A74" w:rsidRPr="00045119" w:rsidRDefault="00D02A74">
            <w:pPr>
              <w:rPr>
                <w:lang w:val="lt-LT"/>
              </w:rPr>
            </w:pPr>
          </w:p>
        </w:tc>
      </w:tr>
      <w:tr w:rsidR="00D02A74" w:rsidRPr="00045119" w14:paraId="3E7DBD8F" w14:textId="77777777" w:rsidTr="008831CB">
        <w:tblPrEx>
          <w:tblCellMar>
            <w:top w:w="0" w:type="dxa"/>
            <w:left w:w="0" w:type="dxa"/>
            <w:bottom w:w="0" w:type="dxa"/>
            <w:right w:w="0" w:type="dxa"/>
          </w:tblCellMar>
        </w:tblPrEx>
        <w:trPr>
          <w:trHeight w:val="41"/>
        </w:trPr>
        <w:tc>
          <w:tcPr>
            <w:tcW w:w="13" w:type="dxa"/>
          </w:tcPr>
          <w:p w14:paraId="0726C0E0" w14:textId="77777777" w:rsidR="00D02A74" w:rsidRPr="00045119" w:rsidRDefault="00D02A74">
            <w:pPr>
              <w:pStyle w:val="EmptyLayoutCell"/>
              <w:rPr>
                <w:lang w:val="lt-LT"/>
              </w:rPr>
            </w:pPr>
          </w:p>
        </w:tc>
        <w:tc>
          <w:tcPr>
            <w:tcW w:w="6" w:type="dxa"/>
          </w:tcPr>
          <w:p w14:paraId="74C1FD21" w14:textId="77777777" w:rsidR="00D02A74" w:rsidRPr="00045119" w:rsidRDefault="00D02A74">
            <w:pPr>
              <w:pStyle w:val="EmptyLayoutCell"/>
              <w:rPr>
                <w:lang w:val="lt-LT"/>
              </w:rPr>
            </w:pPr>
          </w:p>
        </w:tc>
        <w:tc>
          <w:tcPr>
            <w:tcW w:w="6" w:type="dxa"/>
          </w:tcPr>
          <w:p w14:paraId="5118DE30" w14:textId="77777777" w:rsidR="00D02A74" w:rsidRPr="00045119" w:rsidRDefault="00D02A74">
            <w:pPr>
              <w:pStyle w:val="EmptyLayoutCell"/>
              <w:rPr>
                <w:lang w:val="lt-LT"/>
              </w:rPr>
            </w:pPr>
          </w:p>
        </w:tc>
        <w:tc>
          <w:tcPr>
            <w:tcW w:w="9055" w:type="dxa"/>
          </w:tcPr>
          <w:p w14:paraId="4210B360" w14:textId="77777777" w:rsidR="00D02A74" w:rsidRPr="00045119" w:rsidRDefault="00D02A74">
            <w:pPr>
              <w:pStyle w:val="EmptyLayoutCell"/>
              <w:rPr>
                <w:lang w:val="lt-LT"/>
              </w:rPr>
            </w:pPr>
          </w:p>
        </w:tc>
        <w:tc>
          <w:tcPr>
            <w:tcW w:w="13" w:type="dxa"/>
          </w:tcPr>
          <w:p w14:paraId="15BE3ED9" w14:textId="77777777" w:rsidR="00D02A74" w:rsidRPr="00045119" w:rsidRDefault="00D02A74">
            <w:pPr>
              <w:pStyle w:val="EmptyLayoutCell"/>
              <w:rPr>
                <w:lang w:val="lt-LT"/>
              </w:rPr>
            </w:pPr>
          </w:p>
        </w:tc>
      </w:tr>
    </w:tbl>
    <w:p w14:paraId="78DDEFA9" w14:textId="0D52D358" w:rsidR="00D02A74" w:rsidRDefault="008831CB">
      <w:pPr>
        <w:rPr>
          <w:b/>
          <w:bCs/>
          <w:sz w:val="24"/>
          <w:szCs w:val="24"/>
          <w:lang w:val="lt-LT"/>
        </w:rPr>
      </w:pPr>
      <w:r>
        <w:rPr>
          <w:b/>
          <w:bCs/>
          <w:sz w:val="24"/>
          <w:szCs w:val="24"/>
          <w:lang w:val="lt-LT"/>
        </w:rPr>
        <w:lastRenderedPageBreak/>
        <w:t>EINAMŲJŲ METŲ UŽDUOTYS</w:t>
      </w:r>
      <w:r>
        <w:rPr>
          <w:b/>
          <w:bCs/>
          <w:sz w:val="24"/>
          <w:szCs w:val="24"/>
          <w:lang w:val="lt-LT"/>
        </w:rPr>
        <w:t>:</w:t>
      </w:r>
    </w:p>
    <w:p w14:paraId="3D829FB9" w14:textId="5736645B" w:rsidR="008831CB" w:rsidRDefault="008831CB">
      <w:pPr>
        <w:rPr>
          <w:b/>
          <w:bCs/>
          <w:sz w:val="24"/>
          <w:szCs w:val="24"/>
          <w:lang w:val="lt-LT"/>
        </w:rPr>
      </w:pPr>
    </w:p>
    <w:p w14:paraId="70CF749F" w14:textId="77777777" w:rsidR="008831CB" w:rsidRPr="008831CB" w:rsidRDefault="008831CB" w:rsidP="008831CB">
      <w:pPr>
        <w:rPr>
          <w:sz w:val="24"/>
          <w:szCs w:val="24"/>
        </w:rPr>
      </w:pPr>
      <w:r w:rsidRPr="008831CB">
        <w:rPr>
          <w:sz w:val="24"/>
          <w:szCs w:val="24"/>
        </w:rPr>
        <w:t xml:space="preserve">1 </w:t>
      </w:r>
      <w:proofErr w:type="spellStart"/>
      <w:r w:rsidRPr="008831CB">
        <w:rPr>
          <w:sz w:val="24"/>
          <w:szCs w:val="24"/>
        </w:rPr>
        <w:t>užduotis</w:t>
      </w:r>
      <w:proofErr w:type="spellEnd"/>
      <w:r w:rsidRPr="008831CB">
        <w:rPr>
          <w:sz w:val="24"/>
          <w:szCs w:val="24"/>
        </w:rPr>
        <w:t xml:space="preserve">: </w:t>
      </w:r>
      <w:proofErr w:type="spellStart"/>
      <w:r w:rsidRPr="008831CB">
        <w:rPr>
          <w:sz w:val="24"/>
          <w:szCs w:val="24"/>
        </w:rPr>
        <w:t>Parengti</w:t>
      </w:r>
      <w:proofErr w:type="spellEnd"/>
      <w:r w:rsidRPr="008831CB">
        <w:rPr>
          <w:sz w:val="24"/>
          <w:szCs w:val="24"/>
        </w:rPr>
        <w:t xml:space="preserve"> </w:t>
      </w:r>
      <w:proofErr w:type="spellStart"/>
      <w:r w:rsidRPr="008831CB">
        <w:rPr>
          <w:sz w:val="24"/>
          <w:szCs w:val="24"/>
        </w:rPr>
        <w:t>Verslo</w:t>
      </w:r>
      <w:proofErr w:type="spellEnd"/>
      <w:r w:rsidRPr="008831CB">
        <w:rPr>
          <w:sz w:val="24"/>
          <w:szCs w:val="24"/>
        </w:rPr>
        <w:t xml:space="preserve"> </w:t>
      </w:r>
      <w:proofErr w:type="spellStart"/>
      <w:r w:rsidRPr="008831CB">
        <w:rPr>
          <w:sz w:val="24"/>
          <w:szCs w:val="24"/>
        </w:rPr>
        <w:t>ir</w:t>
      </w:r>
      <w:proofErr w:type="spellEnd"/>
      <w:r w:rsidRPr="008831CB">
        <w:rPr>
          <w:sz w:val="24"/>
          <w:szCs w:val="24"/>
        </w:rPr>
        <w:t xml:space="preserve"> </w:t>
      </w:r>
      <w:proofErr w:type="spellStart"/>
      <w:r w:rsidRPr="008831CB">
        <w:rPr>
          <w:sz w:val="24"/>
          <w:szCs w:val="24"/>
        </w:rPr>
        <w:t>strateginės</w:t>
      </w:r>
      <w:proofErr w:type="spellEnd"/>
      <w:r w:rsidRPr="008831CB">
        <w:rPr>
          <w:sz w:val="24"/>
          <w:szCs w:val="24"/>
        </w:rPr>
        <w:t xml:space="preserve"> </w:t>
      </w:r>
      <w:proofErr w:type="spellStart"/>
      <w:r w:rsidRPr="008831CB">
        <w:rPr>
          <w:sz w:val="24"/>
          <w:szCs w:val="24"/>
        </w:rPr>
        <w:t>plėtros</w:t>
      </w:r>
      <w:proofErr w:type="spellEnd"/>
      <w:r w:rsidRPr="008831CB">
        <w:rPr>
          <w:sz w:val="24"/>
          <w:szCs w:val="24"/>
        </w:rPr>
        <w:t xml:space="preserve"> </w:t>
      </w:r>
      <w:proofErr w:type="spellStart"/>
      <w:r w:rsidRPr="008831CB">
        <w:rPr>
          <w:sz w:val="24"/>
          <w:szCs w:val="24"/>
        </w:rPr>
        <w:t>skyriaus</w:t>
      </w:r>
      <w:proofErr w:type="spellEnd"/>
      <w:r w:rsidRPr="008831CB">
        <w:rPr>
          <w:sz w:val="24"/>
          <w:szCs w:val="24"/>
        </w:rPr>
        <w:t xml:space="preserve"> </w:t>
      </w:r>
      <w:proofErr w:type="spellStart"/>
      <w:r w:rsidRPr="008831CB">
        <w:rPr>
          <w:sz w:val="24"/>
          <w:szCs w:val="24"/>
        </w:rPr>
        <w:t>vykdomų</w:t>
      </w:r>
      <w:proofErr w:type="spellEnd"/>
      <w:r w:rsidRPr="008831CB">
        <w:rPr>
          <w:sz w:val="24"/>
          <w:szCs w:val="24"/>
        </w:rPr>
        <w:t xml:space="preserve"> </w:t>
      </w:r>
      <w:proofErr w:type="spellStart"/>
      <w:r w:rsidRPr="008831CB">
        <w:rPr>
          <w:sz w:val="24"/>
          <w:szCs w:val="24"/>
        </w:rPr>
        <w:t>administracinių</w:t>
      </w:r>
      <w:proofErr w:type="spellEnd"/>
      <w:r w:rsidRPr="008831CB">
        <w:rPr>
          <w:sz w:val="24"/>
          <w:szCs w:val="24"/>
        </w:rPr>
        <w:t xml:space="preserve"> </w:t>
      </w:r>
      <w:proofErr w:type="spellStart"/>
      <w:r w:rsidRPr="008831CB">
        <w:rPr>
          <w:sz w:val="24"/>
          <w:szCs w:val="24"/>
        </w:rPr>
        <w:t>paslaugų</w:t>
      </w:r>
      <w:proofErr w:type="spellEnd"/>
      <w:r w:rsidRPr="008831CB">
        <w:rPr>
          <w:sz w:val="24"/>
          <w:szCs w:val="24"/>
        </w:rPr>
        <w:t xml:space="preserve"> </w:t>
      </w:r>
      <w:proofErr w:type="spellStart"/>
      <w:r w:rsidRPr="008831CB">
        <w:rPr>
          <w:sz w:val="24"/>
          <w:szCs w:val="24"/>
        </w:rPr>
        <w:t>aprašus</w:t>
      </w:r>
      <w:proofErr w:type="spellEnd"/>
      <w:r w:rsidRPr="008831CB">
        <w:rPr>
          <w:sz w:val="24"/>
          <w:szCs w:val="24"/>
        </w:rPr>
        <w:t xml:space="preserve"> </w:t>
      </w:r>
      <w:proofErr w:type="spellStart"/>
      <w:r w:rsidRPr="008831CB">
        <w:rPr>
          <w:sz w:val="24"/>
          <w:szCs w:val="24"/>
        </w:rPr>
        <w:t>bei</w:t>
      </w:r>
      <w:proofErr w:type="spellEnd"/>
      <w:r w:rsidRPr="008831CB">
        <w:rPr>
          <w:sz w:val="24"/>
          <w:szCs w:val="24"/>
        </w:rPr>
        <w:t xml:space="preserve"> </w:t>
      </w:r>
      <w:proofErr w:type="spellStart"/>
      <w:r w:rsidRPr="008831CB">
        <w:rPr>
          <w:sz w:val="24"/>
          <w:szCs w:val="24"/>
        </w:rPr>
        <w:t>juos</w:t>
      </w:r>
      <w:proofErr w:type="spellEnd"/>
      <w:r w:rsidRPr="008831CB">
        <w:rPr>
          <w:sz w:val="24"/>
          <w:szCs w:val="24"/>
        </w:rPr>
        <w:t xml:space="preserve"> </w:t>
      </w:r>
      <w:proofErr w:type="spellStart"/>
      <w:r w:rsidRPr="008831CB">
        <w:rPr>
          <w:sz w:val="24"/>
          <w:szCs w:val="24"/>
        </w:rPr>
        <w:t>pateikti</w:t>
      </w:r>
      <w:proofErr w:type="spellEnd"/>
      <w:r w:rsidRPr="008831CB">
        <w:rPr>
          <w:sz w:val="24"/>
          <w:szCs w:val="24"/>
        </w:rPr>
        <w:t xml:space="preserve"> </w:t>
      </w:r>
      <w:proofErr w:type="spellStart"/>
      <w:r w:rsidRPr="008831CB">
        <w:rPr>
          <w:sz w:val="24"/>
          <w:szCs w:val="24"/>
        </w:rPr>
        <w:t>derinti</w:t>
      </w:r>
      <w:proofErr w:type="spellEnd"/>
      <w:r w:rsidRPr="008831CB">
        <w:rPr>
          <w:sz w:val="24"/>
          <w:szCs w:val="24"/>
        </w:rPr>
        <w:t xml:space="preserve"> </w:t>
      </w:r>
      <w:proofErr w:type="spellStart"/>
      <w:r w:rsidRPr="008831CB">
        <w:rPr>
          <w:sz w:val="24"/>
          <w:szCs w:val="24"/>
        </w:rPr>
        <w:t>ir</w:t>
      </w:r>
      <w:proofErr w:type="spellEnd"/>
      <w:r w:rsidRPr="008831CB">
        <w:rPr>
          <w:sz w:val="24"/>
          <w:szCs w:val="24"/>
        </w:rPr>
        <w:t xml:space="preserve"> </w:t>
      </w:r>
      <w:proofErr w:type="spellStart"/>
      <w:r w:rsidRPr="008831CB">
        <w:rPr>
          <w:sz w:val="24"/>
          <w:szCs w:val="24"/>
        </w:rPr>
        <w:t>tvirtinti</w:t>
      </w:r>
      <w:proofErr w:type="spellEnd"/>
      <w:r w:rsidRPr="008831CB">
        <w:rPr>
          <w:sz w:val="24"/>
          <w:szCs w:val="24"/>
        </w:rPr>
        <w:t xml:space="preserve"> </w:t>
      </w:r>
      <w:proofErr w:type="spellStart"/>
      <w:r w:rsidRPr="008831CB">
        <w:rPr>
          <w:sz w:val="24"/>
          <w:szCs w:val="24"/>
        </w:rPr>
        <w:t>nustatyta</w:t>
      </w:r>
      <w:proofErr w:type="spellEnd"/>
      <w:r w:rsidRPr="008831CB">
        <w:rPr>
          <w:sz w:val="24"/>
          <w:szCs w:val="24"/>
        </w:rPr>
        <w:t xml:space="preserve"> </w:t>
      </w:r>
      <w:proofErr w:type="spellStart"/>
      <w:r w:rsidRPr="008831CB">
        <w:rPr>
          <w:sz w:val="24"/>
          <w:szCs w:val="24"/>
        </w:rPr>
        <w:t>tvarka</w:t>
      </w:r>
      <w:proofErr w:type="spellEnd"/>
      <w:r w:rsidRPr="008831CB">
        <w:rPr>
          <w:sz w:val="24"/>
          <w:szCs w:val="24"/>
        </w:rPr>
        <w:t>.</w:t>
      </w:r>
    </w:p>
    <w:p w14:paraId="61B9DD23" w14:textId="77777777" w:rsidR="008831CB" w:rsidRPr="008831CB" w:rsidRDefault="008831CB" w:rsidP="008831CB">
      <w:pPr>
        <w:rPr>
          <w:sz w:val="24"/>
          <w:szCs w:val="24"/>
        </w:rPr>
      </w:pPr>
    </w:p>
    <w:p w14:paraId="32657EC7" w14:textId="77777777" w:rsidR="008831CB" w:rsidRPr="008831CB" w:rsidRDefault="008831CB" w:rsidP="008831CB">
      <w:pPr>
        <w:rPr>
          <w:sz w:val="24"/>
          <w:szCs w:val="24"/>
        </w:rPr>
      </w:pPr>
      <w:proofErr w:type="spellStart"/>
      <w:r w:rsidRPr="008831CB">
        <w:rPr>
          <w:sz w:val="24"/>
          <w:szCs w:val="24"/>
        </w:rPr>
        <w:t>Vertinimo</w:t>
      </w:r>
      <w:proofErr w:type="spellEnd"/>
      <w:r w:rsidRPr="008831CB">
        <w:rPr>
          <w:sz w:val="24"/>
          <w:szCs w:val="24"/>
        </w:rPr>
        <w:t xml:space="preserve"> </w:t>
      </w:r>
      <w:proofErr w:type="spellStart"/>
      <w:r w:rsidRPr="008831CB">
        <w:rPr>
          <w:sz w:val="24"/>
          <w:szCs w:val="24"/>
        </w:rPr>
        <w:t>rodiklis</w:t>
      </w:r>
      <w:proofErr w:type="spellEnd"/>
      <w:r w:rsidRPr="008831CB">
        <w:rPr>
          <w:sz w:val="24"/>
          <w:szCs w:val="24"/>
        </w:rPr>
        <w:t xml:space="preserve">: Per III-IV </w:t>
      </w:r>
      <w:proofErr w:type="spellStart"/>
      <w:r w:rsidRPr="008831CB">
        <w:rPr>
          <w:sz w:val="24"/>
          <w:szCs w:val="24"/>
        </w:rPr>
        <w:t>ketv</w:t>
      </w:r>
      <w:proofErr w:type="spellEnd"/>
      <w:r w:rsidRPr="008831CB">
        <w:rPr>
          <w:sz w:val="24"/>
          <w:szCs w:val="24"/>
        </w:rPr>
        <w:t xml:space="preserve">. </w:t>
      </w:r>
      <w:proofErr w:type="spellStart"/>
      <w:r w:rsidRPr="008831CB">
        <w:rPr>
          <w:sz w:val="24"/>
          <w:szCs w:val="24"/>
        </w:rPr>
        <w:t>parengti</w:t>
      </w:r>
      <w:proofErr w:type="spellEnd"/>
      <w:r w:rsidRPr="008831CB">
        <w:rPr>
          <w:sz w:val="24"/>
          <w:szCs w:val="24"/>
        </w:rPr>
        <w:t xml:space="preserve"> </w:t>
      </w:r>
      <w:proofErr w:type="spellStart"/>
      <w:r w:rsidRPr="008831CB">
        <w:rPr>
          <w:sz w:val="24"/>
          <w:szCs w:val="24"/>
        </w:rPr>
        <w:t>Verslo</w:t>
      </w:r>
      <w:proofErr w:type="spellEnd"/>
      <w:r w:rsidRPr="008831CB">
        <w:rPr>
          <w:sz w:val="24"/>
          <w:szCs w:val="24"/>
        </w:rPr>
        <w:t xml:space="preserve"> </w:t>
      </w:r>
      <w:proofErr w:type="spellStart"/>
      <w:r w:rsidRPr="008831CB">
        <w:rPr>
          <w:sz w:val="24"/>
          <w:szCs w:val="24"/>
        </w:rPr>
        <w:t>ir</w:t>
      </w:r>
      <w:proofErr w:type="spellEnd"/>
      <w:r w:rsidRPr="008831CB">
        <w:rPr>
          <w:sz w:val="24"/>
          <w:szCs w:val="24"/>
        </w:rPr>
        <w:t xml:space="preserve"> </w:t>
      </w:r>
      <w:proofErr w:type="spellStart"/>
      <w:r w:rsidRPr="008831CB">
        <w:rPr>
          <w:sz w:val="24"/>
          <w:szCs w:val="24"/>
        </w:rPr>
        <w:t>strateginės</w:t>
      </w:r>
      <w:proofErr w:type="spellEnd"/>
      <w:r w:rsidRPr="008831CB">
        <w:rPr>
          <w:sz w:val="24"/>
          <w:szCs w:val="24"/>
        </w:rPr>
        <w:t xml:space="preserve"> </w:t>
      </w:r>
      <w:proofErr w:type="spellStart"/>
      <w:r w:rsidRPr="008831CB">
        <w:rPr>
          <w:sz w:val="24"/>
          <w:szCs w:val="24"/>
        </w:rPr>
        <w:t>plėtros</w:t>
      </w:r>
      <w:proofErr w:type="spellEnd"/>
      <w:r w:rsidRPr="008831CB">
        <w:rPr>
          <w:sz w:val="24"/>
          <w:szCs w:val="24"/>
        </w:rPr>
        <w:t xml:space="preserve"> </w:t>
      </w:r>
      <w:proofErr w:type="spellStart"/>
      <w:proofErr w:type="gramStart"/>
      <w:r w:rsidRPr="008831CB">
        <w:rPr>
          <w:sz w:val="24"/>
          <w:szCs w:val="24"/>
        </w:rPr>
        <w:t>skyriaus</w:t>
      </w:r>
      <w:proofErr w:type="spellEnd"/>
      <w:r w:rsidRPr="008831CB">
        <w:rPr>
          <w:sz w:val="24"/>
          <w:szCs w:val="24"/>
        </w:rPr>
        <w:t xml:space="preserve">  </w:t>
      </w:r>
      <w:proofErr w:type="spellStart"/>
      <w:r w:rsidRPr="008831CB">
        <w:rPr>
          <w:sz w:val="24"/>
          <w:szCs w:val="24"/>
        </w:rPr>
        <w:t>vykdomų</w:t>
      </w:r>
      <w:proofErr w:type="spellEnd"/>
      <w:proofErr w:type="gramEnd"/>
      <w:r w:rsidRPr="008831CB">
        <w:rPr>
          <w:sz w:val="24"/>
          <w:szCs w:val="24"/>
        </w:rPr>
        <w:t xml:space="preserve"> </w:t>
      </w:r>
      <w:proofErr w:type="spellStart"/>
      <w:r w:rsidRPr="008831CB">
        <w:rPr>
          <w:sz w:val="24"/>
          <w:szCs w:val="24"/>
        </w:rPr>
        <w:t>administracinių</w:t>
      </w:r>
      <w:proofErr w:type="spellEnd"/>
      <w:r w:rsidRPr="008831CB">
        <w:rPr>
          <w:sz w:val="24"/>
          <w:szCs w:val="24"/>
        </w:rPr>
        <w:t xml:space="preserve"> </w:t>
      </w:r>
      <w:proofErr w:type="spellStart"/>
      <w:r w:rsidRPr="008831CB">
        <w:rPr>
          <w:sz w:val="24"/>
          <w:szCs w:val="24"/>
        </w:rPr>
        <w:t>paslaugų</w:t>
      </w:r>
      <w:proofErr w:type="spellEnd"/>
      <w:r w:rsidRPr="008831CB">
        <w:rPr>
          <w:sz w:val="24"/>
          <w:szCs w:val="24"/>
        </w:rPr>
        <w:t xml:space="preserve"> </w:t>
      </w:r>
      <w:proofErr w:type="spellStart"/>
      <w:r w:rsidRPr="008831CB">
        <w:rPr>
          <w:sz w:val="24"/>
          <w:szCs w:val="24"/>
        </w:rPr>
        <w:t>aprašus</w:t>
      </w:r>
      <w:proofErr w:type="spellEnd"/>
      <w:r w:rsidRPr="008831CB">
        <w:rPr>
          <w:sz w:val="24"/>
          <w:szCs w:val="24"/>
        </w:rPr>
        <w:t xml:space="preserve"> </w:t>
      </w:r>
      <w:proofErr w:type="spellStart"/>
      <w:r w:rsidRPr="008831CB">
        <w:rPr>
          <w:sz w:val="24"/>
          <w:szCs w:val="24"/>
        </w:rPr>
        <w:t>bei</w:t>
      </w:r>
      <w:proofErr w:type="spellEnd"/>
      <w:r w:rsidRPr="008831CB">
        <w:rPr>
          <w:sz w:val="24"/>
          <w:szCs w:val="24"/>
        </w:rPr>
        <w:t xml:space="preserve"> </w:t>
      </w:r>
      <w:proofErr w:type="spellStart"/>
      <w:r w:rsidRPr="008831CB">
        <w:rPr>
          <w:sz w:val="24"/>
          <w:szCs w:val="24"/>
        </w:rPr>
        <w:t>juos</w:t>
      </w:r>
      <w:proofErr w:type="spellEnd"/>
      <w:r w:rsidRPr="008831CB">
        <w:rPr>
          <w:sz w:val="24"/>
          <w:szCs w:val="24"/>
        </w:rPr>
        <w:t xml:space="preserve"> </w:t>
      </w:r>
      <w:proofErr w:type="spellStart"/>
      <w:r w:rsidRPr="008831CB">
        <w:rPr>
          <w:sz w:val="24"/>
          <w:szCs w:val="24"/>
        </w:rPr>
        <w:t>pateikti</w:t>
      </w:r>
      <w:proofErr w:type="spellEnd"/>
      <w:r w:rsidRPr="008831CB">
        <w:rPr>
          <w:sz w:val="24"/>
          <w:szCs w:val="24"/>
        </w:rPr>
        <w:t xml:space="preserve"> </w:t>
      </w:r>
      <w:proofErr w:type="spellStart"/>
      <w:r w:rsidRPr="008831CB">
        <w:rPr>
          <w:sz w:val="24"/>
          <w:szCs w:val="24"/>
        </w:rPr>
        <w:t>derinti</w:t>
      </w:r>
      <w:proofErr w:type="spellEnd"/>
      <w:r w:rsidRPr="008831CB">
        <w:rPr>
          <w:sz w:val="24"/>
          <w:szCs w:val="24"/>
        </w:rPr>
        <w:t xml:space="preserve"> </w:t>
      </w:r>
      <w:proofErr w:type="spellStart"/>
      <w:r w:rsidRPr="008831CB">
        <w:rPr>
          <w:sz w:val="24"/>
          <w:szCs w:val="24"/>
        </w:rPr>
        <w:t>ir</w:t>
      </w:r>
      <w:proofErr w:type="spellEnd"/>
      <w:r w:rsidRPr="008831CB">
        <w:rPr>
          <w:sz w:val="24"/>
          <w:szCs w:val="24"/>
        </w:rPr>
        <w:t xml:space="preserve"> </w:t>
      </w:r>
      <w:proofErr w:type="spellStart"/>
      <w:r w:rsidRPr="008831CB">
        <w:rPr>
          <w:sz w:val="24"/>
          <w:szCs w:val="24"/>
        </w:rPr>
        <w:t>tvirtinti</w:t>
      </w:r>
      <w:proofErr w:type="spellEnd"/>
      <w:r w:rsidRPr="008831CB">
        <w:rPr>
          <w:sz w:val="24"/>
          <w:szCs w:val="24"/>
        </w:rPr>
        <w:t xml:space="preserve"> </w:t>
      </w:r>
      <w:proofErr w:type="spellStart"/>
      <w:r w:rsidRPr="008831CB">
        <w:rPr>
          <w:sz w:val="24"/>
          <w:szCs w:val="24"/>
        </w:rPr>
        <w:t>nustatyta</w:t>
      </w:r>
      <w:proofErr w:type="spellEnd"/>
      <w:r w:rsidRPr="008831CB">
        <w:rPr>
          <w:sz w:val="24"/>
          <w:szCs w:val="24"/>
        </w:rPr>
        <w:t xml:space="preserve"> </w:t>
      </w:r>
      <w:proofErr w:type="spellStart"/>
      <w:r w:rsidRPr="008831CB">
        <w:rPr>
          <w:sz w:val="24"/>
          <w:szCs w:val="24"/>
        </w:rPr>
        <w:t>tvarka</w:t>
      </w:r>
      <w:proofErr w:type="spellEnd"/>
      <w:r w:rsidRPr="008831CB">
        <w:rPr>
          <w:sz w:val="24"/>
          <w:szCs w:val="24"/>
        </w:rPr>
        <w:t xml:space="preserve"> </w:t>
      </w:r>
      <w:proofErr w:type="spellStart"/>
      <w:r w:rsidRPr="008831CB">
        <w:rPr>
          <w:sz w:val="24"/>
          <w:szCs w:val="24"/>
        </w:rPr>
        <w:t>bei</w:t>
      </w:r>
      <w:proofErr w:type="spellEnd"/>
      <w:r w:rsidRPr="008831CB">
        <w:rPr>
          <w:sz w:val="24"/>
          <w:szCs w:val="24"/>
        </w:rPr>
        <w:t xml:space="preserve"> </w:t>
      </w:r>
      <w:proofErr w:type="spellStart"/>
      <w:r w:rsidRPr="008831CB">
        <w:rPr>
          <w:sz w:val="24"/>
          <w:szCs w:val="24"/>
        </w:rPr>
        <w:t>terminais</w:t>
      </w:r>
      <w:proofErr w:type="spellEnd"/>
      <w:r w:rsidRPr="008831CB">
        <w:rPr>
          <w:sz w:val="24"/>
          <w:szCs w:val="24"/>
        </w:rPr>
        <w:t>.</w:t>
      </w:r>
    </w:p>
    <w:p w14:paraId="7ABD63D1" w14:textId="77777777" w:rsidR="008831CB" w:rsidRPr="008831CB" w:rsidRDefault="008831CB" w:rsidP="008831CB">
      <w:pPr>
        <w:rPr>
          <w:sz w:val="24"/>
          <w:szCs w:val="24"/>
        </w:rPr>
      </w:pPr>
    </w:p>
    <w:p w14:paraId="4EAB4CB9" w14:textId="77777777" w:rsidR="008831CB" w:rsidRPr="008831CB" w:rsidRDefault="008831CB" w:rsidP="008831CB">
      <w:pPr>
        <w:rPr>
          <w:sz w:val="24"/>
          <w:szCs w:val="24"/>
        </w:rPr>
      </w:pPr>
      <w:proofErr w:type="spellStart"/>
      <w:r w:rsidRPr="008831CB">
        <w:rPr>
          <w:sz w:val="24"/>
          <w:szCs w:val="24"/>
        </w:rPr>
        <w:t>Užduoties</w:t>
      </w:r>
      <w:proofErr w:type="spellEnd"/>
      <w:r w:rsidRPr="008831CB">
        <w:rPr>
          <w:sz w:val="24"/>
          <w:szCs w:val="24"/>
        </w:rPr>
        <w:t xml:space="preserve"> </w:t>
      </w:r>
      <w:proofErr w:type="spellStart"/>
      <w:r w:rsidRPr="008831CB">
        <w:rPr>
          <w:sz w:val="24"/>
          <w:szCs w:val="24"/>
        </w:rPr>
        <w:t>įvykdymo</w:t>
      </w:r>
      <w:proofErr w:type="spellEnd"/>
      <w:r w:rsidRPr="008831CB">
        <w:rPr>
          <w:sz w:val="24"/>
          <w:szCs w:val="24"/>
        </w:rPr>
        <w:t xml:space="preserve"> </w:t>
      </w:r>
      <w:proofErr w:type="spellStart"/>
      <w:r w:rsidRPr="008831CB">
        <w:rPr>
          <w:sz w:val="24"/>
          <w:szCs w:val="24"/>
        </w:rPr>
        <w:t>terminas</w:t>
      </w:r>
      <w:proofErr w:type="spellEnd"/>
      <w:r w:rsidRPr="008831CB">
        <w:rPr>
          <w:sz w:val="24"/>
          <w:szCs w:val="24"/>
        </w:rPr>
        <w:t>: 2021-12-31</w:t>
      </w:r>
    </w:p>
    <w:p w14:paraId="1CAB4288" w14:textId="77777777" w:rsidR="008831CB" w:rsidRPr="008831CB" w:rsidRDefault="008831CB" w:rsidP="008831CB">
      <w:pPr>
        <w:rPr>
          <w:sz w:val="24"/>
          <w:szCs w:val="24"/>
        </w:rPr>
      </w:pPr>
    </w:p>
    <w:p w14:paraId="71240F67" w14:textId="77777777" w:rsidR="008831CB" w:rsidRPr="008831CB" w:rsidRDefault="008831CB" w:rsidP="008831CB">
      <w:pPr>
        <w:rPr>
          <w:sz w:val="24"/>
          <w:szCs w:val="24"/>
        </w:rPr>
      </w:pPr>
      <w:r w:rsidRPr="008831CB">
        <w:rPr>
          <w:sz w:val="24"/>
          <w:szCs w:val="24"/>
        </w:rPr>
        <w:t xml:space="preserve">2 </w:t>
      </w:r>
      <w:proofErr w:type="spellStart"/>
      <w:r w:rsidRPr="008831CB">
        <w:rPr>
          <w:sz w:val="24"/>
          <w:szCs w:val="24"/>
        </w:rPr>
        <w:t>užduotis</w:t>
      </w:r>
      <w:proofErr w:type="spellEnd"/>
      <w:r w:rsidRPr="008831CB">
        <w:rPr>
          <w:sz w:val="24"/>
          <w:szCs w:val="24"/>
        </w:rPr>
        <w:t xml:space="preserve">: </w:t>
      </w:r>
      <w:proofErr w:type="spellStart"/>
      <w:r w:rsidRPr="008831CB">
        <w:rPr>
          <w:sz w:val="24"/>
          <w:szCs w:val="24"/>
        </w:rPr>
        <w:t>Parengti</w:t>
      </w:r>
      <w:proofErr w:type="spellEnd"/>
      <w:r w:rsidRPr="008831CB">
        <w:rPr>
          <w:sz w:val="24"/>
          <w:szCs w:val="24"/>
        </w:rPr>
        <w:t xml:space="preserve"> Neringos savivaldybės </w:t>
      </w:r>
      <w:proofErr w:type="spellStart"/>
      <w:r w:rsidRPr="008831CB">
        <w:rPr>
          <w:sz w:val="24"/>
          <w:szCs w:val="24"/>
        </w:rPr>
        <w:t>verslo</w:t>
      </w:r>
      <w:proofErr w:type="spellEnd"/>
      <w:r w:rsidRPr="008831CB">
        <w:rPr>
          <w:sz w:val="24"/>
          <w:szCs w:val="24"/>
        </w:rPr>
        <w:t xml:space="preserve"> </w:t>
      </w:r>
      <w:proofErr w:type="spellStart"/>
      <w:r w:rsidRPr="008831CB">
        <w:rPr>
          <w:sz w:val="24"/>
          <w:szCs w:val="24"/>
        </w:rPr>
        <w:t>atstovų</w:t>
      </w:r>
      <w:proofErr w:type="spellEnd"/>
      <w:r w:rsidRPr="008831CB">
        <w:rPr>
          <w:sz w:val="24"/>
          <w:szCs w:val="24"/>
        </w:rPr>
        <w:t xml:space="preserve"> </w:t>
      </w:r>
      <w:proofErr w:type="spellStart"/>
      <w:r w:rsidRPr="008831CB">
        <w:rPr>
          <w:sz w:val="24"/>
          <w:szCs w:val="24"/>
        </w:rPr>
        <w:t>apklausą</w:t>
      </w:r>
      <w:proofErr w:type="spellEnd"/>
      <w:r w:rsidRPr="008831CB">
        <w:rPr>
          <w:sz w:val="24"/>
          <w:szCs w:val="24"/>
        </w:rPr>
        <w:t xml:space="preserve"> </w:t>
      </w:r>
      <w:proofErr w:type="spellStart"/>
      <w:r w:rsidRPr="008831CB">
        <w:rPr>
          <w:sz w:val="24"/>
          <w:szCs w:val="24"/>
        </w:rPr>
        <w:t>dėl</w:t>
      </w:r>
      <w:proofErr w:type="spellEnd"/>
      <w:r w:rsidRPr="008831CB">
        <w:rPr>
          <w:sz w:val="24"/>
          <w:szCs w:val="24"/>
        </w:rPr>
        <w:t xml:space="preserve"> </w:t>
      </w:r>
      <w:proofErr w:type="spellStart"/>
      <w:r w:rsidRPr="008831CB">
        <w:rPr>
          <w:sz w:val="24"/>
          <w:szCs w:val="24"/>
        </w:rPr>
        <w:t>verslo</w:t>
      </w:r>
      <w:proofErr w:type="spellEnd"/>
      <w:r w:rsidRPr="008831CB">
        <w:rPr>
          <w:sz w:val="24"/>
          <w:szCs w:val="24"/>
        </w:rPr>
        <w:t xml:space="preserve"> </w:t>
      </w:r>
      <w:proofErr w:type="spellStart"/>
      <w:r w:rsidRPr="008831CB">
        <w:rPr>
          <w:sz w:val="24"/>
          <w:szCs w:val="24"/>
        </w:rPr>
        <w:t>atstovams</w:t>
      </w:r>
      <w:proofErr w:type="spellEnd"/>
      <w:r w:rsidRPr="008831CB">
        <w:rPr>
          <w:sz w:val="24"/>
          <w:szCs w:val="24"/>
        </w:rPr>
        <w:t xml:space="preserve"> </w:t>
      </w:r>
      <w:proofErr w:type="spellStart"/>
      <w:r w:rsidRPr="008831CB">
        <w:rPr>
          <w:sz w:val="24"/>
          <w:szCs w:val="24"/>
        </w:rPr>
        <w:t>organizuojamų</w:t>
      </w:r>
      <w:proofErr w:type="spellEnd"/>
      <w:r w:rsidRPr="008831CB">
        <w:rPr>
          <w:sz w:val="24"/>
          <w:szCs w:val="24"/>
        </w:rPr>
        <w:t xml:space="preserve"> </w:t>
      </w:r>
      <w:proofErr w:type="spellStart"/>
      <w:r w:rsidRPr="008831CB">
        <w:rPr>
          <w:sz w:val="24"/>
          <w:szCs w:val="24"/>
        </w:rPr>
        <w:t>mokymų</w:t>
      </w:r>
      <w:proofErr w:type="spellEnd"/>
      <w:r w:rsidRPr="008831CB">
        <w:rPr>
          <w:sz w:val="24"/>
          <w:szCs w:val="24"/>
        </w:rPr>
        <w:t xml:space="preserve"> </w:t>
      </w:r>
      <w:proofErr w:type="spellStart"/>
      <w:r w:rsidRPr="008831CB">
        <w:rPr>
          <w:sz w:val="24"/>
          <w:szCs w:val="24"/>
        </w:rPr>
        <w:t>poreikio</w:t>
      </w:r>
      <w:proofErr w:type="spellEnd"/>
      <w:r w:rsidRPr="008831CB">
        <w:rPr>
          <w:sz w:val="24"/>
          <w:szCs w:val="24"/>
        </w:rPr>
        <w:t xml:space="preserve">, </w:t>
      </w:r>
      <w:proofErr w:type="spellStart"/>
      <w:r w:rsidRPr="008831CB">
        <w:rPr>
          <w:sz w:val="24"/>
          <w:szCs w:val="24"/>
        </w:rPr>
        <w:t>temų</w:t>
      </w:r>
      <w:proofErr w:type="spellEnd"/>
      <w:r w:rsidRPr="008831CB">
        <w:rPr>
          <w:sz w:val="24"/>
          <w:szCs w:val="24"/>
        </w:rPr>
        <w:t xml:space="preserve"> </w:t>
      </w:r>
      <w:proofErr w:type="spellStart"/>
      <w:r w:rsidRPr="008831CB">
        <w:rPr>
          <w:sz w:val="24"/>
          <w:szCs w:val="24"/>
        </w:rPr>
        <w:t>aktualumo</w:t>
      </w:r>
      <w:proofErr w:type="spellEnd"/>
      <w:r w:rsidRPr="008831CB">
        <w:rPr>
          <w:sz w:val="24"/>
          <w:szCs w:val="24"/>
        </w:rPr>
        <w:t>.</w:t>
      </w:r>
    </w:p>
    <w:p w14:paraId="0F6FE4DF" w14:textId="77777777" w:rsidR="008831CB" w:rsidRPr="008831CB" w:rsidRDefault="008831CB" w:rsidP="008831CB">
      <w:pPr>
        <w:rPr>
          <w:sz w:val="24"/>
          <w:szCs w:val="24"/>
        </w:rPr>
      </w:pPr>
    </w:p>
    <w:p w14:paraId="52ABFBA1" w14:textId="77777777" w:rsidR="008831CB" w:rsidRPr="008831CB" w:rsidRDefault="008831CB" w:rsidP="008831CB">
      <w:pPr>
        <w:rPr>
          <w:sz w:val="24"/>
          <w:szCs w:val="24"/>
        </w:rPr>
      </w:pPr>
      <w:proofErr w:type="spellStart"/>
      <w:r w:rsidRPr="008831CB">
        <w:rPr>
          <w:sz w:val="24"/>
          <w:szCs w:val="24"/>
        </w:rPr>
        <w:t>Vertinimo</w:t>
      </w:r>
      <w:proofErr w:type="spellEnd"/>
      <w:r w:rsidRPr="008831CB">
        <w:rPr>
          <w:sz w:val="24"/>
          <w:szCs w:val="24"/>
        </w:rPr>
        <w:t xml:space="preserve"> </w:t>
      </w:r>
      <w:proofErr w:type="spellStart"/>
      <w:r w:rsidRPr="008831CB">
        <w:rPr>
          <w:sz w:val="24"/>
          <w:szCs w:val="24"/>
        </w:rPr>
        <w:t>rodiklis</w:t>
      </w:r>
      <w:proofErr w:type="spellEnd"/>
      <w:r w:rsidRPr="008831CB">
        <w:rPr>
          <w:sz w:val="24"/>
          <w:szCs w:val="24"/>
        </w:rPr>
        <w:t xml:space="preserve">: </w:t>
      </w:r>
      <w:proofErr w:type="spellStart"/>
      <w:r w:rsidRPr="008831CB">
        <w:rPr>
          <w:sz w:val="24"/>
          <w:szCs w:val="24"/>
        </w:rPr>
        <w:t>Iki</w:t>
      </w:r>
      <w:proofErr w:type="spellEnd"/>
      <w:r w:rsidRPr="008831CB">
        <w:rPr>
          <w:sz w:val="24"/>
          <w:szCs w:val="24"/>
        </w:rPr>
        <w:t xml:space="preserve"> 2021-06-01 </w:t>
      </w:r>
      <w:proofErr w:type="spellStart"/>
      <w:r w:rsidRPr="008831CB">
        <w:rPr>
          <w:sz w:val="24"/>
          <w:szCs w:val="24"/>
        </w:rPr>
        <w:t>parengta</w:t>
      </w:r>
      <w:proofErr w:type="spellEnd"/>
      <w:r w:rsidRPr="008831CB">
        <w:rPr>
          <w:sz w:val="24"/>
          <w:szCs w:val="24"/>
        </w:rPr>
        <w:t xml:space="preserve"> </w:t>
      </w:r>
      <w:proofErr w:type="spellStart"/>
      <w:r w:rsidRPr="008831CB">
        <w:rPr>
          <w:sz w:val="24"/>
          <w:szCs w:val="24"/>
        </w:rPr>
        <w:t>ir</w:t>
      </w:r>
      <w:proofErr w:type="spellEnd"/>
      <w:r w:rsidRPr="008831CB">
        <w:rPr>
          <w:sz w:val="24"/>
          <w:szCs w:val="24"/>
        </w:rPr>
        <w:t xml:space="preserve"> </w:t>
      </w:r>
      <w:proofErr w:type="spellStart"/>
      <w:r w:rsidRPr="008831CB">
        <w:rPr>
          <w:sz w:val="24"/>
          <w:szCs w:val="24"/>
        </w:rPr>
        <w:t>įvykdyta</w:t>
      </w:r>
      <w:proofErr w:type="spellEnd"/>
      <w:r w:rsidRPr="008831CB">
        <w:rPr>
          <w:sz w:val="24"/>
          <w:szCs w:val="24"/>
        </w:rPr>
        <w:t xml:space="preserve"> </w:t>
      </w:r>
      <w:proofErr w:type="spellStart"/>
      <w:r w:rsidRPr="008831CB">
        <w:rPr>
          <w:sz w:val="24"/>
          <w:szCs w:val="24"/>
        </w:rPr>
        <w:t>verslo</w:t>
      </w:r>
      <w:proofErr w:type="spellEnd"/>
      <w:r w:rsidRPr="008831CB">
        <w:rPr>
          <w:sz w:val="24"/>
          <w:szCs w:val="24"/>
        </w:rPr>
        <w:t xml:space="preserve"> </w:t>
      </w:r>
      <w:proofErr w:type="spellStart"/>
      <w:r w:rsidRPr="008831CB">
        <w:rPr>
          <w:sz w:val="24"/>
          <w:szCs w:val="24"/>
        </w:rPr>
        <w:t>atstovų</w:t>
      </w:r>
      <w:proofErr w:type="spellEnd"/>
      <w:r w:rsidRPr="008831CB">
        <w:rPr>
          <w:sz w:val="24"/>
          <w:szCs w:val="24"/>
        </w:rPr>
        <w:t xml:space="preserve"> </w:t>
      </w:r>
      <w:proofErr w:type="spellStart"/>
      <w:r w:rsidRPr="008831CB">
        <w:rPr>
          <w:sz w:val="24"/>
          <w:szCs w:val="24"/>
        </w:rPr>
        <w:t>apklausa</w:t>
      </w:r>
      <w:proofErr w:type="spellEnd"/>
      <w:r w:rsidRPr="008831CB">
        <w:rPr>
          <w:sz w:val="24"/>
          <w:szCs w:val="24"/>
        </w:rPr>
        <w:t xml:space="preserve"> </w:t>
      </w:r>
      <w:proofErr w:type="spellStart"/>
      <w:r w:rsidRPr="008831CB">
        <w:rPr>
          <w:sz w:val="24"/>
          <w:szCs w:val="24"/>
        </w:rPr>
        <w:t>ir</w:t>
      </w:r>
      <w:proofErr w:type="spellEnd"/>
      <w:r w:rsidRPr="008831CB">
        <w:rPr>
          <w:sz w:val="24"/>
          <w:szCs w:val="24"/>
        </w:rPr>
        <w:t xml:space="preserve"> </w:t>
      </w:r>
      <w:proofErr w:type="spellStart"/>
      <w:r w:rsidRPr="008831CB">
        <w:rPr>
          <w:sz w:val="24"/>
          <w:szCs w:val="24"/>
        </w:rPr>
        <w:t>atlikta</w:t>
      </w:r>
      <w:proofErr w:type="spellEnd"/>
      <w:r w:rsidRPr="008831CB">
        <w:rPr>
          <w:sz w:val="24"/>
          <w:szCs w:val="24"/>
        </w:rPr>
        <w:t xml:space="preserve"> </w:t>
      </w:r>
      <w:proofErr w:type="spellStart"/>
      <w:r w:rsidRPr="008831CB">
        <w:rPr>
          <w:sz w:val="24"/>
          <w:szCs w:val="24"/>
        </w:rPr>
        <w:t>apklausos</w:t>
      </w:r>
      <w:proofErr w:type="spellEnd"/>
      <w:r w:rsidRPr="008831CB">
        <w:rPr>
          <w:sz w:val="24"/>
          <w:szCs w:val="24"/>
        </w:rPr>
        <w:t xml:space="preserve"> </w:t>
      </w:r>
      <w:proofErr w:type="spellStart"/>
      <w:r w:rsidRPr="008831CB">
        <w:rPr>
          <w:sz w:val="24"/>
          <w:szCs w:val="24"/>
        </w:rPr>
        <w:t>rezultatų</w:t>
      </w:r>
      <w:proofErr w:type="spellEnd"/>
      <w:r w:rsidRPr="008831CB">
        <w:rPr>
          <w:sz w:val="24"/>
          <w:szCs w:val="24"/>
        </w:rPr>
        <w:t xml:space="preserve"> </w:t>
      </w:r>
      <w:proofErr w:type="spellStart"/>
      <w:r w:rsidRPr="008831CB">
        <w:rPr>
          <w:sz w:val="24"/>
          <w:szCs w:val="24"/>
        </w:rPr>
        <w:t>analizė</w:t>
      </w:r>
      <w:proofErr w:type="spellEnd"/>
      <w:r w:rsidRPr="008831CB">
        <w:rPr>
          <w:sz w:val="24"/>
          <w:szCs w:val="24"/>
        </w:rPr>
        <w:t xml:space="preserve"> </w:t>
      </w:r>
      <w:proofErr w:type="spellStart"/>
      <w:r w:rsidRPr="008831CB">
        <w:rPr>
          <w:sz w:val="24"/>
          <w:szCs w:val="24"/>
        </w:rPr>
        <w:t>bei</w:t>
      </w:r>
      <w:proofErr w:type="spellEnd"/>
      <w:r w:rsidRPr="008831CB">
        <w:rPr>
          <w:sz w:val="24"/>
          <w:szCs w:val="24"/>
        </w:rPr>
        <w:t xml:space="preserve"> </w:t>
      </w:r>
      <w:proofErr w:type="spellStart"/>
      <w:r w:rsidRPr="008831CB">
        <w:rPr>
          <w:sz w:val="24"/>
          <w:szCs w:val="24"/>
        </w:rPr>
        <w:t>išvados</w:t>
      </w:r>
      <w:proofErr w:type="spellEnd"/>
      <w:r w:rsidRPr="008831CB">
        <w:rPr>
          <w:sz w:val="24"/>
          <w:szCs w:val="24"/>
        </w:rPr>
        <w:t>.</w:t>
      </w:r>
    </w:p>
    <w:p w14:paraId="2AE1274E" w14:textId="77777777" w:rsidR="008831CB" w:rsidRPr="008831CB" w:rsidRDefault="008831CB" w:rsidP="008831CB">
      <w:pPr>
        <w:rPr>
          <w:sz w:val="24"/>
          <w:szCs w:val="24"/>
        </w:rPr>
      </w:pPr>
    </w:p>
    <w:p w14:paraId="5CB4E354" w14:textId="1AADB0AF" w:rsidR="008831CB" w:rsidRPr="008831CB" w:rsidRDefault="008831CB" w:rsidP="008831CB">
      <w:pPr>
        <w:rPr>
          <w:sz w:val="24"/>
          <w:szCs w:val="24"/>
          <w:lang w:val="lt-LT"/>
        </w:rPr>
      </w:pPr>
      <w:proofErr w:type="spellStart"/>
      <w:r w:rsidRPr="008831CB">
        <w:rPr>
          <w:sz w:val="24"/>
          <w:szCs w:val="24"/>
        </w:rPr>
        <w:t>Užduoties</w:t>
      </w:r>
      <w:proofErr w:type="spellEnd"/>
      <w:r w:rsidRPr="008831CB">
        <w:rPr>
          <w:sz w:val="24"/>
          <w:szCs w:val="24"/>
        </w:rPr>
        <w:t xml:space="preserve"> </w:t>
      </w:r>
      <w:proofErr w:type="spellStart"/>
      <w:r w:rsidRPr="008831CB">
        <w:rPr>
          <w:sz w:val="24"/>
          <w:szCs w:val="24"/>
        </w:rPr>
        <w:t>įvykdymo</w:t>
      </w:r>
      <w:proofErr w:type="spellEnd"/>
      <w:r w:rsidRPr="008831CB">
        <w:rPr>
          <w:sz w:val="24"/>
          <w:szCs w:val="24"/>
        </w:rPr>
        <w:t xml:space="preserve"> </w:t>
      </w:r>
      <w:proofErr w:type="spellStart"/>
      <w:r w:rsidRPr="008831CB">
        <w:rPr>
          <w:sz w:val="24"/>
          <w:szCs w:val="24"/>
        </w:rPr>
        <w:t>terminas</w:t>
      </w:r>
      <w:proofErr w:type="spellEnd"/>
      <w:r w:rsidRPr="008831CB">
        <w:rPr>
          <w:sz w:val="24"/>
          <w:szCs w:val="24"/>
        </w:rPr>
        <w:t>: 2021-06-01</w:t>
      </w:r>
    </w:p>
    <w:sectPr w:rsidR="008831CB" w:rsidRPr="008831CB" w:rsidSect="008831CB">
      <w:pgSz w:w="11905" w:h="16837"/>
      <w:pgMar w:top="1133" w:right="566" w:bottom="851"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19"/>
    <w:rsid w:val="00045119"/>
    <w:rsid w:val="00385E93"/>
    <w:rsid w:val="008831CB"/>
    <w:rsid w:val="008C4908"/>
    <w:rsid w:val="00D02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18931"/>
  <w15:chartTrackingRefBased/>
  <w15:docId w15:val="{35AE27E8-15B7-4246-BDC4-3E92D97B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4038</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PAR_Spausdinimas</vt:lpstr>
      <vt:lpstr>PAR_Spausdinimas</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Vilma Kavaliova</dc:creator>
  <cp:keywords/>
  <cp:lastModifiedBy>Tatjana Pokoniečnaja</cp:lastModifiedBy>
  <cp:revision>3</cp:revision>
  <dcterms:created xsi:type="dcterms:W3CDTF">2021-12-08T11:10:00Z</dcterms:created>
  <dcterms:modified xsi:type="dcterms:W3CDTF">2021-12-08T11:12:00Z</dcterms:modified>
</cp:coreProperties>
</file>