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FAD0D" w14:textId="44DB5077" w:rsidR="007911C5" w:rsidRDefault="006E4221" w:rsidP="007911C5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Hlk210653666"/>
      <w:r>
        <w:rPr>
          <w:rFonts w:ascii="Arial" w:hAnsi="Arial" w:cs="Arial"/>
          <w:b/>
          <w:sz w:val="22"/>
          <w:szCs w:val="22"/>
        </w:rPr>
        <w:t xml:space="preserve">ATSINAUJINANČIŲ </w:t>
      </w:r>
      <w:r w:rsidR="00283FF9">
        <w:rPr>
          <w:rFonts w:ascii="Arial" w:hAnsi="Arial" w:cs="Arial"/>
          <w:b/>
          <w:sz w:val="22"/>
          <w:szCs w:val="22"/>
        </w:rPr>
        <w:t xml:space="preserve">IŠTEKLIŲ </w:t>
      </w:r>
      <w:r w:rsidR="007911C5">
        <w:rPr>
          <w:rFonts w:ascii="Arial" w:hAnsi="Arial" w:cs="Arial"/>
          <w:b/>
          <w:sz w:val="22"/>
          <w:szCs w:val="22"/>
        </w:rPr>
        <w:t xml:space="preserve"> </w:t>
      </w:r>
      <w:r w:rsidR="00283FF9">
        <w:rPr>
          <w:rFonts w:ascii="Arial" w:hAnsi="Arial" w:cs="Arial"/>
          <w:b/>
          <w:sz w:val="22"/>
          <w:szCs w:val="22"/>
        </w:rPr>
        <w:t xml:space="preserve">ENERGIJOS NAUDOJIMO PLĖTROS VEIKSMŲ PLANO </w:t>
      </w:r>
      <w:r w:rsidR="007911C5">
        <w:rPr>
          <w:rFonts w:ascii="Arial" w:hAnsi="Arial" w:cs="Arial"/>
          <w:b/>
          <w:sz w:val="22"/>
          <w:szCs w:val="22"/>
        </w:rPr>
        <w:t>ĮGYVENDINIMO / PAŽANGOS ATASKAITA</w:t>
      </w:r>
      <w:bookmarkEnd w:id="0"/>
    </w:p>
    <w:p w14:paraId="61B1E674" w14:textId="77777777" w:rsidR="004F27CA" w:rsidRDefault="004F27CA" w:rsidP="007911C5">
      <w:pPr>
        <w:jc w:val="center"/>
        <w:rPr>
          <w:rFonts w:ascii="Arial" w:hAnsi="Arial" w:cs="Arial"/>
          <w:b/>
          <w:sz w:val="22"/>
          <w:szCs w:val="22"/>
        </w:rPr>
      </w:pPr>
    </w:p>
    <w:p w14:paraId="1E5B323A" w14:textId="5B087B2A" w:rsidR="00DC7E2D" w:rsidRPr="005D5698" w:rsidRDefault="005D5698" w:rsidP="007911C5">
      <w:pPr>
        <w:jc w:val="center"/>
        <w:rPr>
          <w:rFonts w:ascii="Arial" w:hAnsi="Arial" w:cs="Arial"/>
          <w:bCs/>
          <w:sz w:val="20"/>
        </w:rPr>
      </w:pPr>
      <w:r w:rsidRPr="005D5698">
        <w:rPr>
          <w:rFonts w:ascii="Arial" w:hAnsi="Arial" w:cs="Arial"/>
          <w:bCs/>
          <w:sz w:val="20"/>
        </w:rPr>
        <w:t xml:space="preserve">Ataskaita  parengta </w:t>
      </w:r>
      <w:r w:rsidR="00DC7E2D" w:rsidRPr="005D5698">
        <w:rPr>
          <w:rFonts w:ascii="Arial" w:hAnsi="Arial" w:cs="Arial"/>
          <w:bCs/>
          <w:sz w:val="20"/>
        </w:rPr>
        <w:t>2025-</w:t>
      </w:r>
      <w:r w:rsidR="00056BB7">
        <w:rPr>
          <w:rFonts w:ascii="Arial" w:hAnsi="Arial" w:cs="Arial"/>
          <w:bCs/>
          <w:sz w:val="20"/>
        </w:rPr>
        <w:t>10</w:t>
      </w:r>
      <w:r w:rsidR="00DC7E2D" w:rsidRPr="005D5698">
        <w:rPr>
          <w:rFonts w:ascii="Arial" w:hAnsi="Arial" w:cs="Arial"/>
          <w:bCs/>
          <w:sz w:val="20"/>
        </w:rPr>
        <w:t>-</w:t>
      </w:r>
      <w:r w:rsidR="00056BB7">
        <w:rPr>
          <w:rFonts w:ascii="Arial" w:hAnsi="Arial" w:cs="Arial"/>
          <w:bCs/>
          <w:sz w:val="20"/>
        </w:rPr>
        <w:t>0</w:t>
      </w:r>
      <w:r w:rsidR="00B96A1D">
        <w:rPr>
          <w:rFonts w:ascii="Arial" w:hAnsi="Arial" w:cs="Arial"/>
          <w:bCs/>
          <w:sz w:val="20"/>
        </w:rPr>
        <w:t>6</w:t>
      </w:r>
      <w:r>
        <w:rPr>
          <w:rFonts w:ascii="Arial" w:hAnsi="Arial" w:cs="Arial"/>
          <w:bCs/>
          <w:sz w:val="20"/>
        </w:rPr>
        <w:t xml:space="preserve"> d.</w:t>
      </w:r>
    </w:p>
    <w:p w14:paraId="61F1A2F1" w14:textId="683C9C04" w:rsidR="007911C5" w:rsidRDefault="005D5698" w:rsidP="007911C5">
      <w:pPr>
        <w:rPr>
          <w:rFonts w:ascii="Arial" w:hAnsi="Arial" w:cs="Arial"/>
          <w:bCs/>
          <w:sz w:val="20"/>
        </w:rPr>
      </w:pPr>
      <w:r w:rsidRPr="005D5698">
        <w:rPr>
          <w:rFonts w:ascii="Arial" w:hAnsi="Arial" w:cs="Arial"/>
          <w:bCs/>
          <w:sz w:val="20"/>
        </w:rPr>
        <w:t xml:space="preserve">                                                                   </w:t>
      </w:r>
    </w:p>
    <w:p w14:paraId="30F2B6E2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p w14:paraId="6A5ECE25" w14:textId="633CB199" w:rsidR="007911C5" w:rsidRDefault="007911C5" w:rsidP="007911C5">
      <w:pPr>
        <w:rPr>
          <w:rFonts w:ascii="Arial" w:hAnsi="Arial" w:cs="Arial"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I. Ataskaitinis laikotarpis (metai): 202</w:t>
      </w:r>
      <w:r w:rsidR="00824092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>-</w:t>
      </w:r>
      <w:r w:rsidR="00824092">
        <w:rPr>
          <w:rFonts w:ascii="Arial" w:hAnsi="Arial" w:cs="Arial"/>
          <w:sz w:val="22"/>
          <w:szCs w:val="22"/>
        </w:rPr>
        <w:t>02-</w:t>
      </w:r>
      <w:r w:rsidR="00B96A1D">
        <w:rPr>
          <w:rFonts w:ascii="Arial" w:hAnsi="Arial" w:cs="Arial"/>
          <w:sz w:val="22"/>
          <w:szCs w:val="22"/>
        </w:rPr>
        <w:t>02</w:t>
      </w:r>
      <w:r>
        <w:rPr>
          <w:rFonts w:ascii="Arial" w:hAnsi="Arial" w:cs="Arial"/>
          <w:sz w:val="22"/>
          <w:szCs w:val="22"/>
        </w:rPr>
        <w:t xml:space="preserve"> iki 202</w:t>
      </w:r>
      <w:r w:rsidR="00824092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-</w:t>
      </w:r>
      <w:r w:rsidR="00824092">
        <w:rPr>
          <w:rFonts w:ascii="Arial" w:hAnsi="Arial" w:cs="Arial"/>
          <w:sz w:val="22"/>
          <w:szCs w:val="22"/>
        </w:rPr>
        <w:t>02</w:t>
      </w:r>
      <w:r w:rsidR="008A7603">
        <w:rPr>
          <w:rFonts w:ascii="Arial" w:hAnsi="Arial" w:cs="Arial"/>
          <w:sz w:val="22"/>
          <w:szCs w:val="22"/>
        </w:rPr>
        <w:t>-</w:t>
      </w:r>
      <w:r w:rsidR="00B96A1D">
        <w:rPr>
          <w:rFonts w:ascii="Arial" w:hAnsi="Arial" w:cs="Arial"/>
          <w:sz w:val="22"/>
          <w:szCs w:val="22"/>
        </w:rPr>
        <w:t>02</w:t>
      </w:r>
    </w:p>
    <w:p w14:paraId="52175DAC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II. Suvestinė informacija:</w:t>
      </w:r>
    </w:p>
    <w:p w14:paraId="65716F77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tbl>
      <w:tblPr>
        <w:tblW w:w="10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7"/>
        <w:gridCol w:w="5011"/>
      </w:tblGrid>
      <w:tr w:rsidR="007911C5" w14:paraId="2D87D2D9" w14:textId="77777777" w:rsidTr="00EC6786">
        <w:trPr>
          <w:trHeight w:val="273"/>
        </w:trPr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1C38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Per ataskaitinį laikotarpį vykdytų priemonių skaičius (vnt.)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D7114" w14:textId="6123F16B" w:rsidR="007911C5" w:rsidRDefault="00694936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 w:rsidRPr="00694936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</w:t>
            </w:r>
            <w:r w:rsidR="00056BB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3</w:t>
            </w:r>
          </w:p>
        </w:tc>
      </w:tr>
      <w:tr w:rsidR="007911C5" w14:paraId="2B43D1FC" w14:textId="77777777" w:rsidTr="00EC6786">
        <w:trPr>
          <w:trHeight w:val="559"/>
        </w:trPr>
        <w:tc>
          <w:tcPr>
            <w:tcW w:w="5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0ACB7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Ataskaitinio laikotarpio finansinis vertinimas:</w:t>
            </w:r>
          </w:p>
          <w:p w14:paraId="6ADED92C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– panaudota lėšų (tūkst. Eur)</w:t>
            </w:r>
          </w:p>
        </w:tc>
        <w:tc>
          <w:tcPr>
            <w:tcW w:w="5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E4E05" w14:textId="0948B5BD" w:rsidR="007911C5" w:rsidRDefault="0040311A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 w:rsidRPr="00F751C9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18</w:t>
            </w:r>
            <w:r w:rsidR="00F751C9" w:rsidRPr="00F751C9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3,0</w:t>
            </w:r>
          </w:p>
        </w:tc>
      </w:tr>
    </w:tbl>
    <w:p w14:paraId="63DB84EB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p w14:paraId="77870A14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 Kita svarbi informacija:</w:t>
      </w:r>
    </w:p>
    <w:tbl>
      <w:tblPr>
        <w:tblW w:w="10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2"/>
      </w:tblGrid>
      <w:tr w:rsidR="007911C5" w14:paraId="5326BD1E" w14:textId="77777777" w:rsidTr="00EC6786">
        <w:trPr>
          <w:trHeight w:val="1045"/>
        </w:trPr>
        <w:tc>
          <w:tcPr>
            <w:tcW w:w="10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A91E3" w14:textId="476ABF27" w:rsidR="007911C5" w:rsidRDefault="00F314FC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2025 m. spalio 1 d. Susisiekimo ministerijos duomenimis Neringos savivaldybėje įregistruoti 533 elektromobiliai (M1+N1) ir veikia 13 </w:t>
            </w:r>
            <w:r w:rsidR="00F32865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viešųjų elektromobilių įkrovimo stotelių (28 prieigos)</w:t>
            </w:r>
            <w:r w:rsidR="00B36273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.</w:t>
            </w:r>
            <w:r w:rsidR="00F32865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 </w:t>
            </w:r>
          </w:p>
          <w:p w14:paraId="778562A8" w14:textId="4798D648" w:rsidR="007911C5" w:rsidRPr="00F314FC" w:rsidRDefault="007911C5" w:rsidP="00F314FC">
            <w:pPr>
              <w:spacing w:line="256" w:lineRule="auto"/>
              <w:ind w:left="1429" w:hanging="1429"/>
              <w:jc w:val="both"/>
              <w:rPr>
                <w:rFonts w:ascii="Arial" w:hAnsi="Arial" w:cs="Arial"/>
                <w:iCs/>
                <w:kern w:val="2"/>
                <w:sz w:val="22"/>
                <w:szCs w:val="22"/>
                <w14:ligatures w14:val="standardContextual"/>
              </w:rPr>
            </w:pPr>
          </w:p>
        </w:tc>
      </w:tr>
    </w:tbl>
    <w:p w14:paraId="10320BEE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p w14:paraId="6B006FBE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IV. Pagrindiniai atlikti darbai:</w:t>
      </w:r>
    </w:p>
    <w:p w14:paraId="0ACBB467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113"/>
        <w:gridCol w:w="2838"/>
        <w:gridCol w:w="1672"/>
        <w:gridCol w:w="1574"/>
        <w:gridCol w:w="1759"/>
      </w:tblGrid>
      <w:tr w:rsidR="00903D09" w14:paraId="067F466D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487F1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B700F0D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Eil. Nr.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E5225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BA228E9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Priemonės pavadinimas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859D3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66AABB4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Atlikti darbai / įgyvendinti projektai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9C6C5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3A5B5E1D" w14:textId="05307311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Pasiekti rodikliai (tonos naftos ekvivalentu</w:t>
            </w:r>
            <w:r w:rsidR="00AE4DEF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*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639D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7985925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Įgyvendinimo vertinimas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DBD9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81EF3E3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Atsakinga institucija</w:t>
            </w:r>
          </w:p>
        </w:tc>
      </w:tr>
      <w:tr w:rsidR="00903D09" w14:paraId="5DD6E342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D79D8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EF840CB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5FBF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897FE7A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2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4ADC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7E6D122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3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DED1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5FDCD1F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4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E5E5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E2A4E8B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5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07DB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37E42D6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6</w:t>
            </w:r>
          </w:p>
        </w:tc>
      </w:tr>
      <w:tr w:rsidR="00903D09" w14:paraId="5703310E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3AD0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3B1FD41" w14:textId="7D6D75AB" w:rsidR="007911C5" w:rsidRDefault="00ED5CED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A9BE7" w14:textId="2C5266E5" w:rsidR="007911C5" w:rsidRDefault="00ED5CED" w:rsidP="0068470B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proofErr w:type="spellStart"/>
            <w:r w:rsidRPr="00ED5CED">
              <w:rPr>
                <w:rFonts w:ascii="Arial" w:eastAsiaTheme="minorHAnsi" w:hAnsi="Arial" w:cs="Arial"/>
                <w:color w:val="000000"/>
                <w:kern w:val="2"/>
                <w:sz w:val="22"/>
                <w:szCs w:val="22"/>
                <w14:ligatures w14:val="standardContextual"/>
              </w:rPr>
              <w:t>Fotomodulių</w:t>
            </w:r>
            <w:proofErr w:type="spellEnd"/>
            <w:r w:rsidRPr="00ED5CED">
              <w:rPr>
                <w:rFonts w:ascii="Arial" w:eastAsiaTheme="minorHAnsi" w:hAnsi="Arial" w:cs="Arial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įrengimas ant pastatų stogų (</w:t>
            </w:r>
            <w:r w:rsidR="00B96A1D">
              <w:rPr>
                <w:rFonts w:ascii="Arial" w:eastAsiaTheme="minorHAnsi" w:hAnsi="Arial" w:cs="Arial"/>
                <w:color w:val="000000"/>
                <w:kern w:val="2"/>
                <w:sz w:val="22"/>
                <w:szCs w:val="22"/>
                <w14:ligatures w14:val="standardContextual"/>
              </w:rPr>
              <w:t>0</w:t>
            </w:r>
            <w:r w:rsidRPr="00ED5CED">
              <w:rPr>
                <w:rFonts w:ascii="Arial" w:eastAsiaTheme="minorHAnsi" w:hAnsi="Arial" w:cs="Arial"/>
                <w:color w:val="000000"/>
                <w:kern w:val="2"/>
                <w:sz w:val="22"/>
                <w:szCs w:val="22"/>
                <w14:ligatures w14:val="standardContextual"/>
              </w:rPr>
              <w:t>,</w:t>
            </w:r>
            <w:r w:rsidR="00B96A1D">
              <w:rPr>
                <w:rFonts w:ascii="Arial" w:eastAsiaTheme="minorHAnsi" w:hAnsi="Arial" w:cs="Arial"/>
                <w:color w:val="000000"/>
                <w:kern w:val="2"/>
                <w:sz w:val="22"/>
                <w:szCs w:val="22"/>
                <w14:ligatures w14:val="standardContextual"/>
              </w:rPr>
              <w:t>17</w:t>
            </w:r>
            <w:r w:rsidRPr="00ED5CED">
              <w:rPr>
                <w:rFonts w:ascii="Arial" w:eastAsiaTheme="minorHAnsi" w:hAnsi="Arial" w:cs="Arial"/>
                <w:color w:val="000000"/>
                <w:kern w:val="2"/>
                <w:sz w:val="22"/>
                <w:szCs w:val="22"/>
                <w14:ligatures w14:val="standardContextual"/>
              </w:rPr>
              <w:t xml:space="preserve"> MW)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D1D9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B3E3F03" w14:textId="773AE2BB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Įrengt</w:t>
            </w:r>
            <w:r w:rsidR="00810DB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o</w:t>
            </w:r>
            <w:r w:rsidR="00E62D9E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s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  <w:r w:rsidR="004F304D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7</w:t>
            </w:r>
            <w:r w:rsidR="00810DB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saulės </w:t>
            </w:r>
            <w:r w:rsidR="00810DB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elektrinės</w:t>
            </w:r>
            <w:r w:rsidR="00AE4DEF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**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, kuri</w:t>
            </w:r>
            <w:r w:rsidR="00810DB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ų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  <w:r w:rsidR="00810DB2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bendra 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galia </w:t>
            </w:r>
            <w:r w:rsidR="0031057F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161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kW</w:t>
            </w:r>
            <w:r w:rsidR="00E62D9E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(0,</w:t>
            </w:r>
            <w:r w:rsidR="0031057F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16</w:t>
            </w:r>
            <w:r w:rsidR="00E62D9E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MW)</w:t>
            </w:r>
            <w:r w:rsidR="00DB7313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, per laikotarpį pagaminta 270</w:t>
            </w:r>
            <w:r w:rsidR="00221C2C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  <w:proofErr w:type="spellStart"/>
            <w:r w:rsidR="00221C2C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tūkst</w:t>
            </w:r>
            <w:proofErr w:type="spellEnd"/>
            <w:r w:rsidR="00221C2C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, kWh.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40D03" w14:textId="77777777" w:rsidR="007911C5" w:rsidRDefault="007911C5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C740B66" w14:textId="1C2C3811" w:rsidR="007911C5" w:rsidRDefault="00193AE4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59</w:t>
            </w:r>
            <w:r w:rsidR="00172910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,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48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623B0" w14:textId="7791A93D" w:rsidR="007911C5" w:rsidRDefault="007911C5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0CAAC3F8" w14:textId="77777777" w:rsidR="002F1467" w:rsidRDefault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9F41CC2" w14:textId="1D0FE34E" w:rsidR="007911C5" w:rsidRDefault="00221C2C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7911C5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55002833" w14:textId="77777777" w:rsidR="007911C5" w:rsidRDefault="007911C5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21311AF" w14:textId="1C6F9905" w:rsidR="007911C5" w:rsidRDefault="00221C2C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1"/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bookmarkEnd w:id="1"/>
            <w:r w:rsidR="007911C5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224B" w14:textId="77777777" w:rsidR="007911C5" w:rsidRDefault="007911C5" w:rsidP="00EE48A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422682C" w14:textId="3A6AE08F" w:rsidR="007911C5" w:rsidRDefault="0031057F" w:rsidP="00EE48A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UAB „</w:t>
            </w:r>
            <w:r w:rsidR="0096595F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</w:t>
            </w:r>
            <w:r w:rsidR="007911C5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vanduo“</w:t>
            </w:r>
          </w:p>
        </w:tc>
      </w:tr>
      <w:tr w:rsidR="00903D09" w14:paraId="72123DB9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DD475" w14:textId="096A1D0A" w:rsidR="002F1467" w:rsidRDefault="002F1467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2.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8D00" w14:textId="37411BE7" w:rsidR="002F1467" w:rsidRDefault="002F1467" w:rsidP="0068470B">
            <w:pPr>
              <w:pStyle w:val="Default"/>
              <w:spacing w:line="256" w:lineRule="auto"/>
              <w:rPr>
                <w:rFonts w:ascii="Arial" w:hAnsi="Arial" w:cs="Arial"/>
                <w:kern w:val="2"/>
                <w:sz w:val="22"/>
                <w:szCs w:val="22"/>
              </w:rPr>
            </w:pPr>
            <w:r w:rsidRPr="006252BC">
              <w:rPr>
                <w:rFonts w:ascii="Arial" w:hAnsi="Arial" w:cs="Arial"/>
                <w:kern w:val="2"/>
                <w:sz w:val="22"/>
                <w:szCs w:val="22"/>
              </w:rPr>
              <w:t>Saulės kolektorių įrengimas ant pastatų stogų (</w:t>
            </w:r>
            <w:r w:rsidR="00460C54">
              <w:rPr>
                <w:rFonts w:ascii="Arial" w:hAnsi="Arial" w:cs="Arial"/>
                <w:kern w:val="2"/>
                <w:sz w:val="22"/>
                <w:szCs w:val="22"/>
              </w:rPr>
              <w:t>63</w:t>
            </w:r>
            <w:r w:rsidRPr="006252BC">
              <w:rPr>
                <w:rFonts w:ascii="Arial" w:hAnsi="Arial" w:cs="Arial"/>
                <w:kern w:val="2"/>
                <w:sz w:val="22"/>
                <w:szCs w:val="22"/>
              </w:rPr>
              <w:t>3,8</w:t>
            </w:r>
            <w:r w:rsidR="00460C54">
              <w:rPr>
                <w:rFonts w:ascii="Arial" w:hAnsi="Arial" w:cs="Arial"/>
                <w:kern w:val="2"/>
                <w:sz w:val="22"/>
                <w:szCs w:val="22"/>
              </w:rPr>
              <w:t>7</w:t>
            </w:r>
            <w:r w:rsidRPr="006252BC">
              <w:rPr>
                <w:rFonts w:ascii="Arial" w:hAnsi="Arial" w:cs="Arial"/>
                <w:kern w:val="2"/>
                <w:sz w:val="22"/>
                <w:szCs w:val="22"/>
              </w:rPr>
              <w:t xml:space="preserve"> m2)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7FAC9" w14:textId="6A7482B2" w:rsidR="002F1467" w:rsidRDefault="002F1467" w:rsidP="0068470B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CDD4B" w14:textId="716BBD26" w:rsidR="002F1467" w:rsidRDefault="002F1467" w:rsidP="002F146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4BC8" w14:textId="0D27EBCF" w:rsidR="002F1467" w:rsidRDefault="002F1467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6642DDC0" w14:textId="77777777" w:rsidR="002F1467" w:rsidRDefault="002F1467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26200B6" w14:textId="0E83221D" w:rsidR="002F1467" w:rsidRDefault="002F1467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64C223C7" w14:textId="77777777" w:rsidR="002F1467" w:rsidRDefault="002F1467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6E36515" w14:textId="77777777" w:rsidR="002F1467" w:rsidRDefault="002F1467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3F113" w14:textId="77777777" w:rsidR="002F1467" w:rsidRDefault="002F1467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5CA99DA9" w14:textId="04A8621E" w:rsidR="002F1467" w:rsidRDefault="0096595F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</w:t>
            </w:r>
            <w:r w:rsidR="002F146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savivaldybė</w:t>
            </w:r>
          </w:p>
        </w:tc>
      </w:tr>
      <w:tr w:rsidR="00903D09" w14:paraId="4D022497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E089" w14:textId="06B38A9A" w:rsidR="002F1467" w:rsidRDefault="002F1467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3.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3ECB" w14:textId="4D973F63" w:rsidR="002F1467" w:rsidRDefault="002F1467" w:rsidP="0068470B">
            <w:pPr>
              <w:spacing w:line="256" w:lineRule="auto"/>
              <w:jc w:val="both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t xml:space="preserve">Modernizuojami </w:t>
            </w:r>
            <w:r w:rsidR="002455B6">
              <w:t>6</w:t>
            </w:r>
            <w:r>
              <w:t xml:space="preserve"> daugiabuči</w:t>
            </w:r>
            <w:r w:rsidR="002455B6">
              <w:t>ai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5AE5E" w14:textId="24EAC2FE" w:rsidR="002F1467" w:rsidRDefault="00B4534E" w:rsidP="0068470B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Modernizuojami 4 daugiabučiai</w:t>
            </w:r>
            <w:r w:rsidR="00AF05B1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(pridavimas), 1 daugiabutis modernizuotas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EFD9A" w14:textId="2EA4672B" w:rsidR="002F1467" w:rsidRDefault="00117986" w:rsidP="002F1467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0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3D24A" w14:textId="0427BA9D" w:rsidR="002F1467" w:rsidRDefault="00AF05B1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2F146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5A2BD1F3" w14:textId="77777777" w:rsidR="002F1467" w:rsidRDefault="002F1467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71173673" w14:textId="16B9EC63" w:rsidR="002F1467" w:rsidRDefault="00AF05B1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 w:rsidR="002F146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2290C441" w14:textId="77777777" w:rsidR="002F1467" w:rsidRDefault="002F1467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6C5A970" w14:textId="77777777" w:rsidR="002F1467" w:rsidRDefault="002F1467" w:rsidP="002F1467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27622" w14:textId="77777777" w:rsidR="002F1467" w:rsidRDefault="002F1467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801ED88" w14:textId="4CEC2648" w:rsidR="002F1467" w:rsidRDefault="0096595F" w:rsidP="002F1467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</w:t>
            </w:r>
            <w:r w:rsidR="002F146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savivaldybė</w:t>
            </w:r>
          </w:p>
        </w:tc>
      </w:tr>
      <w:tr w:rsidR="00A4166F" w14:paraId="762674BB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47EB" w14:textId="430B99F6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lastRenderedPageBreak/>
              <w:t>4.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3E521" w14:textId="69F57087" w:rsidR="00A4166F" w:rsidRDefault="00A4166F" w:rsidP="00A4166F">
            <w:pPr>
              <w:spacing w:line="256" w:lineRule="auto"/>
            </w:pPr>
            <w:r>
              <w:t>Atsinaujinančių energijos šaltinių pritaikymas gamyboje ir perdavime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9E5E7" w14:textId="1AC0D74D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Planuojama antžeminė saulės elektrinė (0,28 MW) vandenvietės teritorijoje Purvynės g. 26, Neringa</w:t>
            </w:r>
            <w:r w:rsidR="00CA3554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</w:t>
            </w:r>
            <w:proofErr w:type="spellStart"/>
            <w:r w:rsidR="00CA3554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vandenruošos</w:t>
            </w:r>
            <w:proofErr w:type="spellEnd"/>
            <w:r w:rsidR="00CA3554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ūkio poreikiams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. Parengtas techninis darbo projektas (TDP) „Kito inžinerinio statinio saulės šviesos energijos elektrinės Purvynės g. 26, Neringa, Neringos sav. statyba“. 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8A42" w14:textId="77777777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37BE9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1EE56074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0B20E91" w14:textId="1F54BFC5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29E5B502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168600C9" w14:textId="6C5DC984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8EDC5" w14:textId="17863C82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UAB „Neringos vanduo“</w:t>
            </w:r>
          </w:p>
        </w:tc>
      </w:tr>
      <w:tr w:rsidR="00A4166F" w14:paraId="1F26B7AD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298CF" w14:textId="3AABA46A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5.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D7DF" w14:textId="1E8B705B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t>Savivaldybės įstaigų energijos poreikių patenkinimas iš saulės jėgainių parkų (nutolusių)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96074" w14:textId="70620632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7 įstaigos (Neringos savivaldybės administracija, 6 Biudžetinės įstaigos)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5FED5" w14:textId="44267412" w:rsidR="00A4166F" w:rsidRPr="00A13260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:lang w:val="pt-PT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Pasigaminama 100</w:t>
            </w:r>
            <w:r w:rsidRPr="00A13260">
              <w:rPr>
                <w:rFonts w:ascii="Arial" w:hAnsi="Arial" w:cs="Arial"/>
                <w:kern w:val="2"/>
                <w:sz w:val="22"/>
                <w:szCs w:val="22"/>
                <w:lang w:val="pt-PT"/>
                <w14:ligatures w14:val="standardContextual"/>
              </w:rPr>
              <w:t>% įstaigoms reikalingos elektros e</w:t>
            </w:r>
            <w:r>
              <w:rPr>
                <w:rFonts w:ascii="Arial" w:hAnsi="Arial" w:cs="Arial"/>
                <w:kern w:val="2"/>
                <w:sz w:val="22"/>
                <w:szCs w:val="22"/>
                <w:lang w:val="pt-PT"/>
                <w14:ligatures w14:val="standardContextual"/>
              </w:rPr>
              <w:t>nergijos (gaminantys vartotojai)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F188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3D18A448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756328A2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781ABDD1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92BE113" w14:textId="34F0FB94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2DDAD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536685C5" w14:textId="09DE67BC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 savivaldybė</w:t>
            </w:r>
          </w:p>
        </w:tc>
      </w:tr>
      <w:tr w:rsidR="00A4166F" w14:paraId="3C679A4F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12AE9" w14:textId="5D195A33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6.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514D" w14:textId="09F48BAC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t xml:space="preserve">Prie CŠT neprijungtų katilinių rekonstrukcija pritaikant jose naudoti biokurą vietoje iškastinio kuro (įrengimas rekonstruojamose ar naujai statomose katilinėse) 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5C666" w14:textId="33EE5A90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Atlikta 1 SND (suskystintų naftos dujų) šiluminės katilinės rekonstrukcija / naikinimas Pamario g. 5, Neringa, paklojant naują šiluminę trasą iš pagrindinės biokuro šiluminės katilinės (Taikos g. 4A, Neringa), kuria vartotojams bus tiekiama šiluminė energija, pagaminta iš AIE (biokuras).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8FF36" w14:textId="1113402B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8DBC" w14:textId="73EB488D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73EB3C23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26EF890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16426AE1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7D80B192" w14:textId="0D0B06EB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53781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D291717" w14:textId="19E31DD3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UAB „Neringos energija“</w:t>
            </w:r>
          </w:p>
        </w:tc>
      </w:tr>
      <w:tr w:rsidR="00A4166F" w14:paraId="3D05A4A9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47D3" w14:textId="774901E3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7.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13913" w14:textId="5A36FB2E" w:rsidR="00A4166F" w:rsidRDefault="00A4166F" w:rsidP="00A4166F">
            <w:pPr>
              <w:spacing w:line="256" w:lineRule="auto"/>
            </w:pPr>
            <w:r w:rsidRPr="00845D25">
              <w:t>Bendros elektros ir šilumos gamybos CŠT sektoriuje plėtra, pirmenybę teikiant elektros energijos ir šilumos gamybai iš atsinaujinančių energijos išteklių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77C6D" w14:textId="622110CD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2024 m. 11 mėn. paklota nauja AIE šiluminė 733 m trasa, naikinant 1 SND dujinę katilinę neprijungtą prie CŠT, tiekianti AIE(biokuras) šilumą  vartotojams.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D1201" w14:textId="33E04710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Šiluminė energija iš AIE (biokuras)  padidėja iki 86</w:t>
            </w:r>
            <w:r w:rsidRPr="00EB4A4B">
              <w:rPr>
                <w:rFonts w:ascii="Arial" w:hAnsi="Arial" w:cs="Arial"/>
                <w:kern w:val="2"/>
                <w:sz w:val="22"/>
                <w:szCs w:val="22"/>
                <w:lang w:val="pt-PT"/>
                <w14:ligatures w14:val="standardContextual"/>
              </w:rPr>
              <w:t>%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. 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553E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77902B0C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70D0718E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07A13AB8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5A870E1" w14:textId="4F564822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2A47" w14:textId="539916DF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UAB „Neringos energija“</w:t>
            </w:r>
          </w:p>
        </w:tc>
      </w:tr>
      <w:tr w:rsidR="00A4166F" w14:paraId="782C657C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2328C" w14:textId="43FE4224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8.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A1780" w14:textId="77777777" w:rsidR="00A4166F" w:rsidRDefault="00A4166F" w:rsidP="00A4166F">
            <w:pPr>
              <w:spacing w:line="256" w:lineRule="auto"/>
            </w:pP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600C" w14:textId="3C70AE02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2025 m. 1 mėn. Juodkrantės gyvenvietėje parengtas geoterminė šiluminė katilinės projektas. Ši geoterminė katilinė pakeis paskutines 2 SND šilumines katilines, taip visiškai atsisakant iškastinio kuro (SND). Šią kuro rūšį pasiliekant kaip rezervinę.  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557F8" w14:textId="75371E46" w:rsidR="00A4166F" w:rsidRPr="00AB3101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Šilumos gamyba naudojant geoterminę energiją padidės iki 13%-14</w:t>
            </w:r>
            <w:r w:rsidRPr="00AB3101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%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707B0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607EB078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7744DB02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2792DFC1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47C93FE" w14:textId="489EA4B0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5B60" w14:textId="231A263B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UAB „Neringos energija“</w:t>
            </w:r>
          </w:p>
        </w:tc>
      </w:tr>
      <w:tr w:rsidR="00A4166F" w14:paraId="37396619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E042" w14:textId="7BBF93CB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lastRenderedPageBreak/>
              <w:t>9.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436D" w14:textId="63952FBF" w:rsidR="00A4166F" w:rsidRDefault="00A4166F" w:rsidP="00A4166F">
            <w:pPr>
              <w:spacing w:line="256" w:lineRule="auto"/>
            </w:pPr>
            <w:r>
              <w:t>Vystyti infrastruktūrą pritaikytą alternatyvioms transporto rūšims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879B0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Nutiestas Juodkrantės sveikatingumo (dviračių) takas.</w:t>
            </w:r>
          </w:p>
          <w:p w14:paraId="5C61ABC0" w14:textId="3FC25C84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Nutiesta Preilos dviračių tako atkarpa, sujungianti privažiuojamąjį raj. kelią Nr. 2210 su Preilos g. 10A, Neringa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63F1" w14:textId="77777777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1,1 km.</w:t>
            </w:r>
          </w:p>
          <w:p w14:paraId="7E780E15" w14:textId="77777777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383D93D0" w14:textId="77777777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A06C808" w14:textId="6C3FCCF2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0,15 km.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0D6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491D65CE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07D7778A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7011AB97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134A83B" w14:textId="70F0C47A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6CAA8" w14:textId="005822BA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 savivaldybė</w:t>
            </w:r>
          </w:p>
        </w:tc>
      </w:tr>
      <w:tr w:rsidR="00A4166F" w14:paraId="6F9FFF7D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500A" w14:textId="322B5720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10.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9468" w14:textId="536B6336" w:rsidR="00A4166F" w:rsidRDefault="00A4166F" w:rsidP="00A4166F">
            <w:pPr>
              <w:spacing w:line="256" w:lineRule="auto"/>
            </w:pPr>
            <w:r>
              <w:t>Saulės energijos panaudojimas elektromobilių įkrovimo stotelių, gatvių, parkavimo aikštelių ir kt. viešų vietų apšvietimui (įkrovimui)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22E88" w14:textId="58AE0BE8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Parengtas projektas „Automobilių stovėjimo aikštelės adresu Taikos g. 39, Neringa“ statybos darbai“ Numatyti saulės </w:t>
            </w:r>
            <w:proofErr w:type="spellStart"/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fotomoduliai</w:t>
            </w:r>
            <w:proofErr w:type="spellEnd"/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ant statinio stogo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FB53A" w14:textId="3547B2BB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Numatytos 35 įkrovimo prieigos ir dviaukštės stovėjimo aikštelės apšvietimas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1F1E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759EBD9A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5DCB8F3" w14:textId="67A73716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5FB033CB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4B985726" w14:textId="20D5E464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35C8" w14:textId="64F64F21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 savivaldybė</w:t>
            </w:r>
          </w:p>
        </w:tc>
      </w:tr>
      <w:tr w:rsidR="00A4166F" w14:paraId="4551C9A7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16DE" w14:textId="59901AB0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11.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8E57F" w14:textId="766A4BE2" w:rsidR="00A4166F" w:rsidRDefault="00A4166F" w:rsidP="00A4166F">
            <w:pPr>
              <w:spacing w:line="256" w:lineRule="auto"/>
            </w:pPr>
            <w:r>
              <w:t>Žaliųjų pirkimų taikymas viešuosiuose pirkimuose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D803" w14:textId="4F6CFCEA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Atlikta 815 vnt. pirkimų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9846" w14:textId="6A2C9E5A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588B6" w14:textId="4CC3C4B3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-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8D7FD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240A970E" w14:textId="72123FC5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 savivaldybė</w:t>
            </w:r>
          </w:p>
        </w:tc>
      </w:tr>
      <w:tr w:rsidR="00A4166F" w14:paraId="3FDF88BA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02773" w14:textId="04B71E14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12.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644E3" w14:textId="6BD72EA5" w:rsidR="00A4166F" w:rsidRDefault="00A4166F" w:rsidP="00A4166F">
            <w:pPr>
              <w:spacing w:line="256" w:lineRule="auto"/>
            </w:pPr>
            <w:r>
              <w:t>Skatinti gyventojus pasirinkti alternatyvias transporto rūšis arba skatinti naudotis viešuoju transportu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97B2" w14:textId="51BC0B56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Skatinama naudotis dviračių transportu (informacija savivaldybės svetainėje***) 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182B2" w14:textId="0D5DF759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FCA64" w14:textId="68E6CF85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-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6612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6FD45576" w14:textId="2B67FF2A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 savivaldybė</w:t>
            </w:r>
          </w:p>
        </w:tc>
      </w:tr>
      <w:tr w:rsidR="00A4166F" w14:paraId="03CF0BD1" w14:textId="77777777" w:rsidTr="0062106A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82B27" w14:textId="13235F63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13.</w:t>
            </w:r>
          </w:p>
        </w:tc>
        <w:tc>
          <w:tcPr>
            <w:tcW w:w="2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C20E6" w14:textId="2EE667CD" w:rsidR="00A4166F" w:rsidRDefault="00A4166F" w:rsidP="00A4166F">
            <w:pPr>
              <w:spacing w:line="256" w:lineRule="auto"/>
            </w:pPr>
            <w:r>
              <w:t>Skatinti naudotis elektra varomas transporto priemones</w:t>
            </w:r>
          </w:p>
        </w:tc>
        <w:tc>
          <w:tcPr>
            <w:tcW w:w="2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1E6C" w14:textId="22C6065C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Neringos savivaldybėje Susisiekimo ministerijos 2025.10 mėn. duomenimis yra registruota 533 vnt. </w:t>
            </w:r>
            <w:r w:rsidRPr="00056BB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elektromobili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ų</w:t>
            </w:r>
            <w:r w:rsidRPr="00056BB7"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 xml:space="preserve"> (M1+N1)</w: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.  Įrengtos ir veikia 13 viešųjų elektromobilių įkrovimo stotelių (28 prieigos, iš kurių 3 prieigos didelės galios)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713A3" w14:textId="77777777" w:rsidR="00A4166F" w:rsidRDefault="00A4166F" w:rsidP="00A4166F">
            <w:pPr>
              <w:spacing w:line="256" w:lineRule="auto"/>
              <w:jc w:val="center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00F85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 w:fldLock="1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neįgyvendinta</w:t>
            </w:r>
          </w:p>
          <w:p w14:paraId="58500EF2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125A4B82" w14:textId="77777777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dalinai įgyvendinta</w:t>
            </w:r>
          </w:p>
          <w:p w14:paraId="2D0F7BCA" w14:textId="77777777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</w:p>
          <w:p w14:paraId="5A593E89" w14:textId="460CCBC0" w:rsidR="00A4166F" w:rsidRDefault="00A4166F" w:rsidP="00A4166F">
            <w:pPr>
              <w:spacing w:line="256" w:lineRule="auto"/>
              <w:ind w:firstLine="62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instrText xml:space="preserve"> FORMCHECKBOX </w:instrText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separate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fldChar w:fldCharType="end"/>
            </w: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įgyvendinta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1044F" w14:textId="27D90434" w:rsidR="00A4166F" w:rsidRDefault="00A4166F" w:rsidP="00A4166F">
            <w:pPr>
              <w:spacing w:line="256" w:lineRule="auto"/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</w:pPr>
            <w:r>
              <w:rPr>
                <w:rFonts w:ascii="Arial" w:hAnsi="Arial" w:cs="Arial"/>
                <w:kern w:val="2"/>
                <w:sz w:val="22"/>
                <w:szCs w:val="22"/>
                <w14:ligatures w14:val="standardContextual"/>
              </w:rPr>
              <w:t>Neringos savivaldybė</w:t>
            </w:r>
          </w:p>
        </w:tc>
      </w:tr>
    </w:tbl>
    <w:p w14:paraId="6B24CDE0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p w14:paraId="7DFB0242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p w14:paraId="21928FCB" w14:textId="77777777" w:rsidR="007911C5" w:rsidRDefault="007911C5" w:rsidP="007911C5">
      <w:pPr>
        <w:rPr>
          <w:rFonts w:ascii="Arial" w:hAnsi="Arial" w:cs="Arial"/>
          <w:sz w:val="22"/>
          <w:szCs w:val="22"/>
        </w:rPr>
      </w:pPr>
    </w:p>
    <w:p w14:paraId="06928576" w14:textId="4F9C682D" w:rsidR="007911C5" w:rsidRPr="00517E90" w:rsidRDefault="00AE4DEF" w:rsidP="00AE4DEF">
      <w:pPr>
        <w:jc w:val="both"/>
        <w:rPr>
          <w:sz w:val="18"/>
          <w:szCs w:val="18"/>
        </w:rPr>
      </w:pPr>
      <w:r w:rsidRPr="00517E90">
        <w:rPr>
          <w:color w:val="040C28"/>
          <w:sz w:val="18"/>
          <w:szCs w:val="18"/>
        </w:rPr>
        <w:t xml:space="preserve">             * </w:t>
      </w:r>
      <w:r w:rsidR="007911C5" w:rsidRPr="00517E90">
        <w:rPr>
          <w:color w:val="040C28"/>
          <w:sz w:val="18"/>
          <w:szCs w:val="18"/>
        </w:rPr>
        <w:t>Naftos ekvivalentas</w:t>
      </w:r>
      <w:r w:rsidR="007911C5" w:rsidRPr="00517E90">
        <w:rPr>
          <w:color w:val="1F1F1F"/>
          <w:sz w:val="18"/>
          <w:szCs w:val="18"/>
          <w:shd w:val="clear" w:color="auto" w:fill="FFFFFF"/>
        </w:rPr>
        <w:t> išreiškiamas tonomis (Tarptautinės energetikos agentūros dokumentuose ir Europos Sąjungos šalyse; viena tona </w:t>
      </w:r>
      <w:r w:rsidR="007911C5" w:rsidRPr="00517E90">
        <w:rPr>
          <w:color w:val="040C28"/>
          <w:sz w:val="18"/>
          <w:szCs w:val="18"/>
        </w:rPr>
        <w:t>naftos ekvivalentu</w:t>
      </w:r>
      <w:r w:rsidR="007911C5" w:rsidRPr="00517E90">
        <w:rPr>
          <w:color w:val="1F1F1F"/>
          <w:sz w:val="18"/>
          <w:szCs w:val="18"/>
          <w:shd w:val="clear" w:color="auto" w:fill="FFFFFF"/>
        </w:rPr>
        <w:t xml:space="preserve"> lietuvių kalba žymima </w:t>
      </w:r>
      <w:proofErr w:type="spellStart"/>
      <w:r w:rsidR="007911C5" w:rsidRPr="00517E90">
        <w:rPr>
          <w:color w:val="1F1F1F"/>
          <w:sz w:val="18"/>
          <w:szCs w:val="18"/>
          <w:shd w:val="clear" w:color="auto" w:fill="FFFFFF"/>
        </w:rPr>
        <w:t>tne</w:t>
      </w:r>
      <w:proofErr w:type="spellEnd"/>
      <w:r w:rsidR="007911C5" w:rsidRPr="00517E90">
        <w:rPr>
          <w:color w:val="1F1F1F"/>
          <w:sz w:val="18"/>
          <w:szCs w:val="18"/>
          <w:shd w:val="clear" w:color="auto" w:fill="FFFFFF"/>
        </w:rPr>
        <w:t xml:space="preserve">, anglų kalba – </w:t>
      </w:r>
      <w:proofErr w:type="spellStart"/>
      <w:r w:rsidR="007911C5" w:rsidRPr="00517E90">
        <w:rPr>
          <w:color w:val="1F1F1F"/>
          <w:sz w:val="18"/>
          <w:szCs w:val="18"/>
          <w:shd w:val="clear" w:color="auto" w:fill="FFFFFF"/>
        </w:rPr>
        <w:t>toe</w:t>
      </w:r>
      <w:proofErr w:type="spellEnd"/>
      <w:r w:rsidR="007911C5" w:rsidRPr="00517E90">
        <w:rPr>
          <w:color w:val="1F1F1F"/>
          <w:sz w:val="18"/>
          <w:szCs w:val="18"/>
          <w:shd w:val="clear" w:color="auto" w:fill="FFFFFF"/>
        </w:rPr>
        <w:t>) arba bareliais (Jungtinėse Amerikos Valstijose, Kanadoje, Japonijoje ir kitur) žalios </w:t>
      </w:r>
      <w:r w:rsidR="007911C5" w:rsidRPr="00517E90">
        <w:rPr>
          <w:color w:val="040C28"/>
          <w:sz w:val="18"/>
          <w:szCs w:val="18"/>
        </w:rPr>
        <w:t>naftos</w:t>
      </w:r>
      <w:r w:rsidR="007911C5" w:rsidRPr="00517E90">
        <w:rPr>
          <w:color w:val="1F1F1F"/>
          <w:sz w:val="18"/>
          <w:szCs w:val="18"/>
          <w:shd w:val="clear" w:color="auto" w:fill="FFFFFF"/>
        </w:rPr>
        <w:t>.</w:t>
      </w:r>
    </w:p>
    <w:p w14:paraId="24AA1B96" w14:textId="77777777" w:rsidR="00053DDE" w:rsidRPr="00517E90" w:rsidRDefault="00053DDE">
      <w:pPr>
        <w:rPr>
          <w:sz w:val="18"/>
          <w:szCs w:val="18"/>
        </w:rPr>
      </w:pPr>
    </w:p>
    <w:p w14:paraId="206CB3B7" w14:textId="6C4AE26E" w:rsidR="009853F2" w:rsidRPr="00517E90" w:rsidRDefault="00AE4DEF" w:rsidP="00AE4DEF">
      <w:pPr>
        <w:jc w:val="both"/>
        <w:rPr>
          <w:sz w:val="18"/>
          <w:szCs w:val="18"/>
        </w:rPr>
      </w:pPr>
      <w:r w:rsidRPr="00517E90">
        <w:rPr>
          <w:sz w:val="18"/>
          <w:szCs w:val="18"/>
        </w:rPr>
        <w:t xml:space="preserve">               ** </w:t>
      </w:r>
      <w:r w:rsidR="009853F2" w:rsidRPr="00517E90">
        <w:rPr>
          <w:sz w:val="18"/>
          <w:szCs w:val="18"/>
        </w:rPr>
        <w:t xml:space="preserve">foto modulių elektrinės įrengtos: </w:t>
      </w:r>
      <w:r w:rsidR="00810DB2" w:rsidRPr="00517E90">
        <w:rPr>
          <w:sz w:val="18"/>
          <w:szCs w:val="18"/>
        </w:rPr>
        <w:t>UAB „</w:t>
      </w:r>
      <w:r w:rsidR="00D16427">
        <w:rPr>
          <w:sz w:val="18"/>
          <w:szCs w:val="18"/>
        </w:rPr>
        <w:t>Neringos vanduo</w:t>
      </w:r>
      <w:r w:rsidR="00810DB2" w:rsidRPr="00517E90">
        <w:rPr>
          <w:sz w:val="18"/>
          <w:szCs w:val="18"/>
        </w:rPr>
        <w:t>“</w:t>
      </w:r>
      <w:r w:rsidR="00D16427">
        <w:rPr>
          <w:sz w:val="18"/>
          <w:szCs w:val="18"/>
        </w:rPr>
        <w:t xml:space="preserve"> (stogas)</w:t>
      </w:r>
      <w:r w:rsidR="00810DB2" w:rsidRPr="00517E90">
        <w:rPr>
          <w:sz w:val="18"/>
          <w:szCs w:val="18"/>
        </w:rPr>
        <w:t>,</w:t>
      </w:r>
      <w:r w:rsidR="00D16427">
        <w:rPr>
          <w:sz w:val="18"/>
          <w:szCs w:val="18"/>
        </w:rPr>
        <w:t xml:space="preserve"> Purvynės g. 26, Neringa</w:t>
      </w:r>
      <w:r w:rsidR="00810DB2" w:rsidRPr="00517E90">
        <w:rPr>
          <w:sz w:val="18"/>
          <w:szCs w:val="18"/>
        </w:rPr>
        <w:t xml:space="preserve"> 2023.0</w:t>
      </w:r>
      <w:r w:rsidR="00D16427">
        <w:rPr>
          <w:sz w:val="18"/>
          <w:szCs w:val="18"/>
        </w:rPr>
        <w:t>6.</w:t>
      </w:r>
      <w:r w:rsidR="00810DB2" w:rsidRPr="00517E90">
        <w:rPr>
          <w:sz w:val="18"/>
          <w:szCs w:val="18"/>
        </w:rPr>
        <w:t xml:space="preserve"> – 2</w:t>
      </w:r>
      <w:r w:rsidR="00D16427">
        <w:rPr>
          <w:sz w:val="18"/>
          <w:szCs w:val="18"/>
        </w:rPr>
        <w:t>9,75</w:t>
      </w:r>
      <w:r w:rsidR="00810DB2" w:rsidRPr="00517E90">
        <w:rPr>
          <w:sz w:val="18"/>
          <w:szCs w:val="18"/>
        </w:rPr>
        <w:t xml:space="preserve"> kW</w:t>
      </w:r>
      <w:r w:rsidR="00FA6EB9" w:rsidRPr="00517E90">
        <w:rPr>
          <w:sz w:val="18"/>
          <w:szCs w:val="18"/>
        </w:rPr>
        <w:t>)</w:t>
      </w:r>
      <w:r w:rsidR="00810DB2" w:rsidRPr="00517E90">
        <w:rPr>
          <w:sz w:val="18"/>
          <w:szCs w:val="18"/>
        </w:rPr>
        <w:t xml:space="preserve">, </w:t>
      </w:r>
      <w:r w:rsidR="00D16427">
        <w:rPr>
          <w:sz w:val="18"/>
          <w:szCs w:val="18"/>
        </w:rPr>
        <w:t>Preilos g. 1D, Neringa</w:t>
      </w:r>
      <w:r w:rsidR="00C55D49" w:rsidRPr="00517E90">
        <w:rPr>
          <w:sz w:val="18"/>
          <w:szCs w:val="18"/>
        </w:rPr>
        <w:t xml:space="preserve"> (stogas), 2023. 0</w:t>
      </w:r>
      <w:r w:rsidR="00D16427">
        <w:rPr>
          <w:sz w:val="18"/>
          <w:szCs w:val="18"/>
        </w:rPr>
        <w:t>6.</w:t>
      </w:r>
      <w:r w:rsidR="00C55D49" w:rsidRPr="00517E90">
        <w:rPr>
          <w:sz w:val="18"/>
          <w:szCs w:val="18"/>
        </w:rPr>
        <w:t xml:space="preserve"> </w:t>
      </w:r>
      <w:r w:rsidR="004413DF" w:rsidRPr="00517E90">
        <w:rPr>
          <w:sz w:val="18"/>
          <w:szCs w:val="18"/>
        </w:rPr>
        <w:t xml:space="preserve">– </w:t>
      </w:r>
      <w:r w:rsidR="00D16427">
        <w:rPr>
          <w:sz w:val="18"/>
          <w:szCs w:val="18"/>
        </w:rPr>
        <w:t>11,9</w:t>
      </w:r>
      <w:r w:rsidR="004413DF" w:rsidRPr="00517E90">
        <w:rPr>
          <w:sz w:val="18"/>
          <w:szCs w:val="18"/>
        </w:rPr>
        <w:t xml:space="preserve"> k</w:t>
      </w:r>
      <w:r w:rsidR="00C55D49" w:rsidRPr="00517E90">
        <w:rPr>
          <w:sz w:val="18"/>
          <w:szCs w:val="18"/>
        </w:rPr>
        <w:t>W</w:t>
      </w:r>
      <w:r w:rsidR="004413DF" w:rsidRPr="00517E90">
        <w:rPr>
          <w:sz w:val="18"/>
          <w:szCs w:val="18"/>
        </w:rPr>
        <w:t xml:space="preserve">, </w:t>
      </w:r>
      <w:r w:rsidR="00D16427">
        <w:rPr>
          <w:sz w:val="18"/>
          <w:szCs w:val="18"/>
        </w:rPr>
        <w:t>Preilos g. 1A, Neringa</w:t>
      </w:r>
      <w:r w:rsidR="00C55D49" w:rsidRPr="00517E90">
        <w:rPr>
          <w:sz w:val="18"/>
          <w:szCs w:val="18"/>
        </w:rPr>
        <w:t xml:space="preserve"> (stogas), 202</w:t>
      </w:r>
      <w:r w:rsidR="00D16427">
        <w:rPr>
          <w:sz w:val="18"/>
          <w:szCs w:val="18"/>
        </w:rPr>
        <w:t>3</w:t>
      </w:r>
      <w:r w:rsidR="00C55D49" w:rsidRPr="00517E90">
        <w:rPr>
          <w:sz w:val="18"/>
          <w:szCs w:val="18"/>
        </w:rPr>
        <w:t>.</w:t>
      </w:r>
      <w:r w:rsidR="00D16427">
        <w:rPr>
          <w:sz w:val="18"/>
          <w:szCs w:val="18"/>
        </w:rPr>
        <w:t>06.</w:t>
      </w:r>
      <w:r w:rsidR="00C55D49" w:rsidRPr="00517E90">
        <w:rPr>
          <w:sz w:val="18"/>
          <w:szCs w:val="18"/>
        </w:rPr>
        <w:t xml:space="preserve"> – </w:t>
      </w:r>
      <w:r w:rsidR="00D16427">
        <w:rPr>
          <w:sz w:val="18"/>
          <w:szCs w:val="18"/>
        </w:rPr>
        <w:t>18,7</w:t>
      </w:r>
      <w:r w:rsidR="00C55D49" w:rsidRPr="00517E90">
        <w:rPr>
          <w:sz w:val="18"/>
          <w:szCs w:val="18"/>
        </w:rPr>
        <w:t xml:space="preserve"> kW</w:t>
      </w:r>
      <w:r w:rsidR="00B73EE0" w:rsidRPr="00517E90">
        <w:rPr>
          <w:sz w:val="18"/>
          <w:szCs w:val="18"/>
        </w:rPr>
        <w:t xml:space="preserve"> </w:t>
      </w:r>
      <w:r w:rsidR="00C55D49" w:rsidRPr="00517E90">
        <w:rPr>
          <w:sz w:val="18"/>
          <w:szCs w:val="18"/>
        </w:rPr>
        <w:t>,</w:t>
      </w:r>
      <w:r w:rsidR="00D16427">
        <w:rPr>
          <w:sz w:val="18"/>
          <w:szCs w:val="18"/>
        </w:rPr>
        <w:t xml:space="preserve"> Pervalkos g. 39, Neringa (stogas), 2023. 06. – 11,05 kW, Purvynės g. 31, Neringa (stogas)</w:t>
      </w:r>
      <w:r w:rsidR="00B07C18">
        <w:rPr>
          <w:sz w:val="18"/>
          <w:szCs w:val="18"/>
        </w:rPr>
        <w:t>,</w:t>
      </w:r>
      <w:r w:rsidR="00D16427">
        <w:rPr>
          <w:sz w:val="18"/>
          <w:szCs w:val="18"/>
        </w:rPr>
        <w:t xml:space="preserve"> 2023. </w:t>
      </w:r>
      <w:r w:rsidR="00B07C18">
        <w:rPr>
          <w:sz w:val="18"/>
          <w:szCs w:val="18"/>
        </w:rPr>
        <w:t xml:space="preserve">06. – 29,75 kW, G. D. </w:t>
      </w:r>
      <w:proofErr w:type="spellStart"/>
      <w:r w:rsidR="00B07C18">
        <w:rPr>
          <w:sz w:val="18"/>
          <w:szCs w:val="18"/>
        </w:rPr>
        <w:t>Kuverto</w:t>
      </w:r>
      <w:proofErr w:type="spellEnd"/>
      <w:r w:rsidR="00B07C18">
        <w:rPr>
          <w:sz w:val="18"/>
          <w:szCs w:val="18"/>
        </w:rPr>
        <w:t xml:space="preserve"> g. 11, Neringa (stogas), 2024.02. – 29,75 kW, Gintaro įlankos g. 2A, Neringa (stogas), 2024.02. – 29,75 kW,</w:t>
      </w:r>
      <w:r w:rsidR="00810DB2" w:rsidRPr="00517E90">
        <w:rPr>
          <w:sz w:val="18"/>
          <w:szCs w:val="18"/>
        </w:rPr>
        <w:t xml:space="preserve"> viso: </w:t>
      </w:r>
      <w:r w:rsidR="00B07C18">
        <w:rPr>
          <w:sz w:val="18"/>
          <w:szCs w:val="18"/>
        </w:rPr>
        <w:t>161</w:t>
      </w:r>
      <w:r w:rsidR="00810DB2" w:rsidRPr="00517E90">
        <w:rPr>
          <w:sz w:val="18"/>
          <w:szCs w:val="18"/>
        </w:rPr>
        <w:t xml:space="preserve"> kW</w:t>
      </w:r>
      <w:r w:rsidR="00FA6EB9" w:rsidRPr="00517E90">
        <w:rPr>
          <w:sz w:val="18"/>
          <w:szCs w:val="18"/>
        </w:rPr>
        <w:t xml:space="preserve"> (</w:t>
      </w:r>
      <w:r w:rsidR="00B07C18">
        <w:rPr>
          <w:sz w:val="18"/>
          <w:szCs w:val="18"/>
        </w:rPr>
        <w:t>135</w:t>
      </w:r>
      <w:r w:rsidR="00FA6EB9" w:rsidRPr="00517E90">
        <w:rPr>
          <w:sz w:val="18"/>
          <w:szCs w:val="18"/>
        </w:rPr>
        <w:t xml:space="preserve"> </w:t>
      </w:r>
      <w:r w:rsidR="00B07C18">
        <w:rPr>
          <w:sz w:val="18"/>
          <w:szCs w:val="18"/>
        </w:rPr>
        <w:t>176</w:t>
      </w:r>
      <w:r w:rsidR="00FA6EB9" w:rsidRPr="00517E90">
        <w:rPr>
          <w:sz w:val="18"/>
          <w:szCs w:val="18"/>
        </w:rPr>
        <w:t xml:space="preserve"> kWh/metus)</w:t>
      </w:r>
      <w:r w:rsidR="00172910" w:rsidRPr="00517E90">
        <w:rPr>
          <w:sz w:val="18"/>
          <w:szCs w:val="18"/>
        </w:rPr>
        <w:t>-</w:t>
      </w:r>
      <w:r w:rsidR="00B07C18">
        <w:rPr>
          <w:sz w:val="18"/>
          <w:szCs w:val="18"/>
        </w:rPr>
        <w:t>135</w:t>
      </w:r>
      <w:r w:rsidR="00172910" w:rsidRPr="00517E90">
        <w:rPr>
          <w:sz w:val="18"/>
          <w:szCs w:val="18"/>
        </w:rPr>
        <w:t>,</w:t>
      </w:r>
      <w:r w:rsidR="00B07C18">
        <w:rPr>
          <w:sz w:val="18"/>
          <w:szCs w:val="18"/>
        </w:rPr>
        <w:t>2</w:t>
      </w:r>
      <w:r w:rsidR="00172910" w:rsidRPr="00517E90">
        <w:rPr>
          <w:sz w:val="18"/>
          <w:szCs w:val="18"/>
        </w:rPr>
        <w:t xml:space="preserve"> </w:t>
      </w:r>
      <w:r w:rsidR="00A4166F">
        <w:rPr>
          <w:sz w:val="18"/>
          <w:szCs w:val="18"/>
        </w:rPr>
        <w:t>M</w:t>
      </w:r>
      <w:r w:rsidR="00172910" w:rsidRPr="00517E90">
        <w:rPr>
          <w:sz w:val="18"/>
          <w:szCs w:val="18"/>
        </w:rPr>
        <w:t xml:space="preserve">Wh x 0,22 tne = </w:t>
      </w:r>
      <w:r w:rsidR="00B07C18">
        <w:rPr>
          <w:sz w:val="18"/>
          <w:szCs w:val="18"/>
        </w:rPr>
        <w:t>29</w:t>
      </w:r>
      <w:r w:rsidR="00172910" w:rsidRPr="00517E90">
        <w:rPr>
          <w:sz w:val="18"/>
          <w:szCs w:val="18"/>
        </w:rPr>
        <w:t>,7</w:t>
      </w:r>
      <w:r w:rsidR="00B07C18">
        <w:rPr>
          <w:sz w:val="18"/>
          <w:szCs w:val="18"/>
        </w:rPr>
        <w:t>4</w:t>
      </w:r>
      <w:r w:rsidR="00172910" w:rsidRPr="00517E90">
        <w:rPr>
          <w:sz w:val="18"/>
          <w:szCs w:val="18"/>
        </w:rPr>
        <w:t>/metus</w:t>
      </w:r>
    </w:p>
    <w:p w14:paraId="28CC787B" w14:textId="77777777" w:rsidR="0068470B" w:rsidRPr="00517E90" w:rsidRDefault="0068470B" w:rsidP="00AE4DEF">
      <w:pPr>
        <w:jc w:val="both"/>
        <w:rPr>
          <w:sz w:val="18"/>
          <w:szCs w:val="18"/>
        </w:rPr>
      </w:pPr>
    </w:p>
    <w:p w14:paraId="1A23CEA5" w14:textId="5E12E683" w:rsidR="000F44E7" w:rsidRDefault="0068470B" w:rsidP="00AE4DEF">
      <w:pPr>
        <w:jc w:val="both"/>
      </w:pPr>
      <w:r w:rsidRPr="00517E90">
        <w:rPr>
          <w:sz w:val="18"/>
          <w:szCs w:val="18"/>
        </w:rPr>
        <w:t xml:space="preserve">               </w:t>
      </w:r>
      <w:bookmarkStart w:id="2" w:name="_Hlk210641706"/>
      <w:r w:rsidRPr="00517E90">
        <w:rPr>
          <w:sz w:val="18"/>
          <w:szCs w:val="18"/>
        </w:rPr>
        <w:t>***</w:t>
      </w:r>
      <w:bookmarkEnd w:id="2"/>
      <w:r w:rsidR="00F03CD5" w:rsidRPr="00F03CD5">
        <w:rPr>
          <w:sz w:val="18"/>
          <w:szCs w:val="18"/>
        </w:rPr>
        <w:fldChar w:fldCharType="begin"/>
      </w:r>
      <w:r w:rsidR="00F03CD5" w:rsidRPr="00F03CD5">
        <w:rPr>
          <w:sz w:val="18"/>
          <w:szCs w:val="18"/>
        </w:rPr>
        <w:instrText>HYPERLINK "</w:instrText>
      </w:r>
      <w:r w:rsidR="00F03CD5" w:rsidRPr="00F03CD5">
        <w:rPr>
          <w:sz w:val="18"/>
          <w:szCs w:val="18"/>
        </w:rPr>
        <w:instrText>https://neringa.lt/gyventojui/naujienos/57/isibegeja-itin-laukta-rekonstrukcija-siandien-dviratininkams-atverta-rekonstruota-tako-smiltynenida-135-km-ilgio-atkarpa:568</w:instrText>
      </w:r>
      <w:r w:rsidR="00F03CD5" w:rsidRPr="00F03CD5">
        <w:rPr>
          <w:sz w:val="18"/>
          <w:szCs w:val="18"/>
        </w:rPr>
        <w:instrText>"</w:instrText>
      </w:r>
      <w:r w:rsidR="00F03CD5" w:rsidRPr="00F03CD5">
        <w:rPr>
          <w:sz w:val="18"/>
          <w:szCs w:val="18"/>
        </w:rPr>
        <w:fldChar w:fldCharType="separate"/>
      </w:r>
      <w:r w:rsidR="00F03CD5" w:rsidRPr="00F03CD5">
        <w:rPr>
          <w:rStyle w:val="Hipersaitas"/>
          <w:sz w:val="18"/>
          <w:szCs w:val="18"/>
        </w:rPr>
        <w:t>https://neringa.lt/gyventojui/naujienos/57/isibegeja-itin-laukta-rekonstrukcija-siandien-dviratininkams-atverta-rekonstruota-tako-smiltynenida-135-km-ilgio-atkarpa:568</w:t>
      </w:r>
      <w:r w:rsidR="00F03CD5" w:rsidRPr="00F03CD5">
        <w:rPr>
          <w:sz w:val="18"/>
          <w:szCs w:val="18"/>
        </w:rPr>
        <w:fldChar w:fldCharType="end"/>
      </w:r>
      <w:r w:rsidR="00F03CD5">
        <w:t xml:space="preserve"> </w:t>
      </w:r>
    </w:p>
    <w:p w14:paraId="619EFF52" w14:textId="77777777" w:rsidR="00F03CD5" w:rsidRPr="00517E90" w:rsidRDefault="00F03CD5" w:rsidP="00AE4DEF">
      <w:pPr>
        <w:jc w:val="both"/>
        <w:rPr>
          <w:sz w:val="18"/>
          <w:szCs w:val="18"/>
        </w:rPr>
      </w:pPr>
    </w:p>
    <w:p w14:paraId="58E22747" w14:textId="4606BA1F" w:rsidR="000F44E7" w:rsidRPr="00B13C03" w:rsidRDefault="00F03CD5" w:rsidP="00AE4DEF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</w:t>
      </w:r>
      <w:r w:rsidRPr="00517E90">
        <w:rPr>
          <w:sz w:val="18"/>
          <w:szCs w:val="18"/>
        </w:rPr>
        <w:t>***</w:t>
      </w:r>
      <w:r>
        <w:rPr>
          <w:sz w:val="18"/>
          <w:szCs w:val="18"/>
        </w:rPr>
        <w:t xml:space="preserve"> </w:t>
      </w:r>
      <w:hyperlink r:id="rId5" w:history="1">
        <w:r w:rsidRPr="00DA03E2">
          <w:rPr>
            <w:rStyle w:val="Hipersaitas"/>
            <w:sz w:val="18"/>
            <w:szCs w:val="18"/>
          </w:rPr>
          <w:t>https://neringa.lt/gyventojui/naujienos/57/kursiu-nerijoje-atidarytas-naujasis-smiltynenida-pesciuju-ir-dviraciu-takas:865</w:t>
        </w:r>
      </w:hyperlink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</w:p>
    <w:sectPr w:rsidR="000F44E7" w:rsidRPr="00B13C03" w:rsidSect="00E93762">
      <w:pgSz w:w="11906" w:h="16838"/>
      <w:pgMar w:top="993" w:right="284" w:bottom="1134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D4050"/>
    <w:multiLevelType w:val="hybridMultilevel"/>
    <w:tmpl w:val="85F6B6A2"/>
    <w:lvl w:ilvl="0" w:tplc="0D2214F6">
      <w:start w:val="1"/>
      <w:numFmt w:val="decimal"/>
      <w:lvlText w:val="(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0296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8D6"/>
    <w:rsid w:val="00053DDE"/>
    <w:rsid w:val="00056BB7"/>
    <w:rsid w:val="0009463E"/>
    <w:rsid w:val="000A02EF"/>
    <w:rsid w:val="000C70C8"/>
    <w:rsid w:val="000D430C"/>
    <w:rsid w:val="000F252A"/>
    <w:rsid w:val="000F2B0D"/>
    <w:rsid w:val="000F44E7"/>
    <w:rsid w:val="000F4C81"/>
    <w:rsid w:val="00105D45"/>
    <w:rsid w:val="00117986"/>
    <w:rsid w:val="00172910"/>
    <w:rsid w:val="00193AE4"/>
    <w:rsid w:val="001B2F59"/>
    <w:rsid w:val="001E5AA2"/>
    <w:rsid w:val="00221C2C"/>
    <w:rsid w:val="002455B6"/>
    <w:rsid w:val="00283FF9"/>
    <w:rsid w:val="002A1D39"/>
    <w:rsid w:val="002E1BF9"/>
    <w:rsid w:val="002F1467"/>
    <w:rsid w:val="0031057F"/>
    <w:rsid w:val="0036018A"/>
    <w:rsid w:val="003A48E4"/>
    <w:rsid w:val="003B41D5"/>
    <w:rsid w:val="0040311A"/>
    <w:rsid w:val="004413DF"/>
    <w:rsid w:val="00460C54"/>
    <w:rsid w:val="004A6724"/>
    <w:rsid w:val="004F0718"/>
    <w:rsid w:val="004F27CA"/>
    <w:rsid w:val="004F304D"/>
    <w:rsid w:val="00517E90"/>
    <w:rsid w:val="005660FF"/>
    <w:rsid w:val="005D5698"/>
    <w:rsid w:val="00620AA3"/>
    <w:rsid w:val="0062106A"/>
    <w:rsid w:val="006252BC"/>
    <w:rsid w:val="0068470B"/>
    <w:rsid w:val="00694936"/>
    <w:rsid w:val="006E4221"/>
    <w:rsid w:val="007911C5"/>
    <w:rsid w:val="0080293A"/>
    <w:rsid w:val="00810DB2"/>
    <w:rsid w:val="00824092"/>
    <w:rsid w:val="00831E84"/>
    <w:rsid w:val="00845B97"/>
    <w:rsid w:val="00845D25"/>
    <w:rsid w:val="008567F6"/>
    <w:rsid w:val="008953BD"/>
    <w:rsid w:val="008A7603"/>
    <w:rsid w:val="00903D09"/>
    <w:rsid w:val="00906499"/>
    <w:rsid w:val="00906A89"/>
    <w:rsid w:val="0096595F"/>
    <w:rsid w:val="00975481"/>
    <w:rsid w:val="009853F2"/>
    <w:rsid w:val="00992776"/>
    <w:rsid w:val="009A5EBC"/>
    <w:rsid w:val="00A13260"/>
    <w:rsid w:val="00A4166F"/>
    <w:rsid w:val="00A52C27"/>
    <w:rsid w:val="00A67404"/>
    <w:rsid w:val="00A938EE"/>
    <w:rsid w:val="00AB3101"/>
    <w:rsid w:val="00AE4DEF"/>
    <w:rsid w:val="00AF05B1"/>
    <w:rsid w:val="00B001A3"/>
    <w:rsid w:val="00B07C18"/>
    <w:rsid w:val="00B13C03"/>
    <w:rsid w:val="00B36273"/>
    <w:rsid w:val="00B4534E"/>
    <w:rsid w:val="00B73EE0"/>
    <w:rsid w:val="00B96A1D"/>
    <w:rsid w:val="00BB6897"/>
    <w:rsid w:val="00BD268C"/>
    <w:rsid w:val="00C10C6F"/>
    <w:rsid w:val="00C259F2"/>
    <w:rsid w:val="00C55D49"/>
    <w:rsid w:val="00C93065"/>
    <w:rsid w:val="00CA3554"/>
    <w:rsid w:val="00CC515C"/>
    <w:rsid w:val="00D16427"/>
    <w:rsid w:val="00D43A7D"/>
    <w:rsid w:val="00DB7313"/>
    <w:rsid w:val="00DC7E2D"/>
    <w:rsid w:val="00DD45A5"/>
    <w:rsid w:val="00E62D9E"/>
    <w:rsid w:val="00E93762"/>
    <w:rsid w:val="00EA4D3F"/>
    <w:rsid w:val="00EA6630"/>
    <w:rsid w:val="00EB4A4B"/>
    <w:rsid w:val="00EC39F9"/>
    <w:rsid w:val="00EC6786"/>
    <w:rsid w:val="00ED5CED"/>
    <w:rsid w:val="00EE37D5"/>
    <w:rsid w:val="00EE48A7"/>
    <w:rsid w:val="00EF3F9C"/>
    <w:rsid w:val="00F038D6"/>
    <w:rsid w:val="00F03CD5"/>
    <w:rsid w:val="00F314FC"/>
    <w:rsid w:val="00F32865"/>
    <w:rsid w:val="00F751C9"/>
    <w:rsid w:val="00FA6EB9"/>
    <w:rsid w:val="00FB1BFB"/>
    <w:rsid w:val="00FE5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1DCF9"/>
  <w15:chartTrackingRefBased/>
  <w15:docId w15:val="{15CD9624-9C12-48F8-898C-E13EFBB83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911C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efault">
    <w:name w:val="Default"/>
    <w:rsid w:val="007911C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Sraopastraipa">
    <w:name w:val="List Paragraph"/>
    <w:basedOn w:val="prastasis"/>
    <w:uiPriority w:val="34"/>
    <w:qFormat/>
    <w:rsid w:val="009853F2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0F44E7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0F44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7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eringa.lt/gyventojui/naujienos/57/kursiu-nerijoje-atidarytas-naujasis-smiltynenida-pesciuju-ir-dviraciu-takas:86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3082</TotalTime>
  <Pages>3</Pages>
  <Words>4535</Words>
  <Characters>2586</Characters>
  <Application>Microsoft Office Word</Application>
  <DocSecurity>0</DocSecurity>
  <Lines>21</Lines>
  <Paragraphs>14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Genovaitė Pukelytė</dc:creator>
  <cp:keywords/>
  <dc:description/>
  <cp:lastModifiedBy>Juozas Jostas</cp:lastModifiedBy>
  <cp:revision>41</cp:revision>
  <cp:lastPrinted>2025-04-18T06:45:00Z</cp:lastPrinted>
  <dcterms:created xsi:type="dcterms:W3CDTF">2025-10-01T13:28:00Z</dcterms:created>
  <dcterms:modified xsi:type="dcterms:W3CDTF">2025-10-06T11:45:00Z</dcterms:modified>
</cp:coreProperties>
</file>