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87BD8" w14:textId="77777777" w:rsidR="009411CD" w:rsidRPr="009411CD" w:rsidRDefault="009411CD" w:rsidP="009411CD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lang w:eastAsia="ar-SA"/>
        </w:rPr>
      </w:pPr>
      <w:r w:rsidRPr="009411CD">
        <w:rPr>
          <w:rFonts w:ascii="Times New Roman" w:hAnsi="Times New Roman" w:cs="Times New Roman"/>
          <w:b/>
          <w:color w:val="000000"/>
          <w:sz w:val="24"/>
        </w:rPr>
        <w:t>TERITORIJŲ PLANAVIMO DOKUMENTO SPRENDINIŲ ĮGYVENDINIMO SUTARTIS</w:t>
      </w:r>
      <w:r w:rsidRPr="009411CD">
        <w:rPr>
          <w:rFonts w:ascii="Times New Roman" w:hAnsi="Times New Roman" w:cs="Times New Roman"/>
          <w:b/>
          <w:bCs/>
          <w:color w:val="000000"/>
          <w:sz w:val="24"/>
          <w:lang w:eastAsia="ar-SA"/>
        </w:rPr>
        <w:t xml:space="preserve"> </w:t>
      </w:r>
    </w:p>
    <w:p w14:paraId="08E3CE96" w14:textId="77777777" w:rsidR="009411CD" w:rsidRPr="009411CD" w:rsidRDefault="009411CD" w:rsidP="009411CD">
      <w:pPr>
        <w:pStyle w:val="tactin"/>
        <w:spacing w:before="0" w:beforeAutospacing="0" w:after="0" w:afterAutospacing="0"/>
        <w:ind w:firstLine="0"/>
        <w:jc w:val="center"/>
        <w:rPr>
          <w:rFonts w:ascii="Times New Roman" w:hAnsi="Times New Roman" w:cs="Times New Roman"/>
          <w:sz w:val="24"/>
          <w:lang w:val="lt-LT"/>
        </w:rPr>
      </w:pPr>
    </w:p>
    <w:p w14:paraId="2678FE0D" w14:textId="0DD5B9F9" w:rsidR="009411CD" w:rsidRPr="009411CD" w:rsidRDefault="0092480E" w:rsidP="009411CD">
      <w:pPr>
        <w:pStyle w:val="tactin"/>
        <w:spacing w:before="0" w:beforeAutospacing="0" w:after="0" w:afterAutospacing="0"/>
        <w:ind w:firstLine="0"/>
        <w:jc w:val="center"/>
        <w:rPr>
          <w:rFonts w:ascii="Times New Roman" w:hAnsi="Times New Roman" w:cs="Times New Roman"/>
          <w:sz w:val="24"/>
          <w:lang w:val="lt-LT"/>
        </w:rPr>
      </w:pPr>
      <w:r>
        <w:rPr>
          <w:rFonts w:ascii="Times New Roman" w:hAnsi="Times New Roman" w:cs="Times New Roman"/>
          <w:sz w:val="24"/>
          <w:lang w:val="lt-LT"/>
        </w:rPr>
        <w:t>202</w:t>
      </w:r>
      <w:r w:rsidR="00523B29">
        <w:rPr>
          <w:rFonts w:ascii="Times New Roman" w:hAnsi="Times New Roman" w:cs="Times New Roman"/>
          <w:sz w:val="24"/>
          <w:lang w:val="lt-LT"/>
        </w:rPr>
        <w:t>5</w:t>
      </w:r>
      <w:r w:rsidR="009411CD" w:rsidRPr="009411CD">
        <w:rPr>
          <w:rFonts w:ascii="Times New Roman" w:hAnsi="Times New Roman" w:cs="Times New Roman"/>
          <w:sz w:val="24"/>
          <w:lang w:val="lt-LT"/>
        </w:rPr>
        <w:t xml:space="preserve"> m. </w:t>
      </w:r>
      <w:r w:rsidR="00A31FA9">
        <w:rPr>
          <w:rFonts w:ascii="Times New Roman" w:hAnsi="Times New Roman" w:cs="Times New Roman"/>
          <w:sz w:val="24"/>
          <w:lang w:val="lt-LT"/>
        </w:rPr>
        <w:t>kovo</w:t>
      </w:r>
      <w:r w:rsidR="009411CD">
        <w:rPr>
          <w:rFonts w:ascii="Times New Roman" w:hAnsi="Times New Roman" w:cs="Times New Roman"/>
          <w:sz w:val="24"/>
          <w:lang w:val="lt-LT"/>
        </w:rPr>
        <w:t xml:space="preserve">      </w:t>
      </w:r>
      <w:r w:rsidR="009411CD" w:rsidRPr="009411CD">
        <w:rPr>
          <w:rFonts w:ascii="Times New Roman" w:hAnsi="Times New Roman" w:cs="Times New Roman"/>
          <w:sz w:val="24"/>
          <w:lang w:val="lt-LT"/>
        </w:rPr>
        <w:t xml:space="preserve"> d. Nr. _____</w:t>
      </w:r>
    </w:p>
    <w:p w14:paraId="0AB6FCFC" w14:textId="77777777" w:rsidR="009411CD" w:rsidRDefault="009411CD" w:rsidP="009411CD">
      <w:pPr>
        <w:pStyle w:val="tactin"/>
        <w:spacing w:before="0" w:beforeAutospacing="0" w:after="0" w:afterAutospacing="0"/>
        <w:ind w:firstLine="0"/>
        <w:jc w:val="center"/>
        <w:rPr>
          <w:rFonts w:ascii="Times New Roman" w:hAnsi="Times New Roman" w:cs="Times New Roman"/>
          <w:sz w:val="24"/>
          <w:lang w:val="lt-LT"/>
        </w:rPr>
      </w:pPr>
      <w:r>
        <w:rPr>
          <w:rFonts w:ascii="Times New Roman" w:hAnsi="Times New Roman" w:cs="Times New Roman"/>
          <w:sz w:val="24"/>
          <w:lang w:val="lt-LT"/>
        </w:rPr>
        <w:t>Neringa</w:t>
      </w:r>
    </w:p>
    <w:p w14:paraId="2914153B" w14:textId="77777777" w:rsidR="009411CD" w:rsidRPr="009411CD" w:rsidRDefault="009411CD" w:rsidP="009411CD">
      <w:pPr>
        <w:pStyle w:val="tactin"/>
        <w:spacing w:before="0" w:beforeAutospacing="0" w:after="0" w:afterAutospacing="0"/>
        <w:ind w:firstLine="0"/>
        <w:jc w:val="center"/>
        <w:rPr>
          <w:rFonts w:ascii="Times New Roman" w:hAnsi="Times New Roman" w:cs="Times New Roman"/>
          <w:sz w:val="24"/>
          <w:lang w:val="lt-LT"/>
        </w:rPr>
      </w:pPr>
    </w:p>
    <w:p w14:paraId="027F4F6E" w14:textId="4F63BA7E" w:rsidR="009411CD" w:rsidRPr="00486097" w:rsidRDefault="009411CD" w:rsidP="00486097">
      <w:pPr>
        <w:tabs>
          <w:tab w:val="right" w:leader="underscore" w:pos="9354"/>
        </w:tabs>
        <w:jc w:val="both"/>
        <w:rPr>
          <w:rFonts w:ascii="Times New Roman" w:hAnsi="Times New Roman" w:cs="Times New Roman"/>
          <w:bCs/>
          <w:sz w:val="24"/>
          <w:lang w:eastAsia="en-US"/>
        </w:rPr>
      </w:pPr>
      <w:r w:rsidRPr="009411CD">
        <w:rPr>
          <w:rFonts w:ascii="Times New Roman" w:hAnsi="Times New Roman" w:cs="Times New Roman"/>
          <w:sz w:val="24"/>
        </w:rPr>
        <w:t xml:space="preserve">Neringos savivaldybės administracija, įstaigos kodas 188754378, adresas Taikos g. 2, </w:t>
      </w:r>
      <w:r w:rsidR="00C95037">
        <w:rPr>
          <w:rFonts w:ascii="Times New Roman" w:hAnsi="Times New Roman" w:cs="Times New Roman"/>
          <w:sz w:val="24"/>
        </w:rPr>
        <w:br/>
      </w:r>
      <w:r w:rsidRPr="009411CD">
        <w:rPr>
          <w:rFonts w:ascii="Times New Roman" w:hAnsi="Times New Roman" w:cs="Times New Roman"/>
          <w:sz w:val="24"/>
        </w:rPr>
        <w:t>LT-93123, Neringa</w:t>
      </w:r>
      <w:r w:rsidR="003A3340">
        <w:rPr>
          <w:rFonts w:ascii="Times New Roman" w:hAnsi="Times New Roman" w:cs="Times New Roman"/>
          <w:sz w:val="24"/>
        </w:rPr>
        <w:t xml:space="preserve"> </w:t>
      </w:r>
      <w:r w:rsidR="003A3340" w:rsidRPr="009411CD">
        <w:rPr>
          <w:rFonts w:ascii="Times New Roman" w:hAnsi="Times New Roman" w:cs="Times New Roman"/>
          <w:sz w:val="24"/>
        </w:rPr>
        <w:t xml:space="preserve">(toliau – </w:t>
      </w:r>
      <w:r w:rsidR="003A3340">
        <w:rPr>
          <w:rFonts w:ascii="Times New Roman" w:hAnsi="Times New Roman" w:cs="Times New Roman"/>
          <w:b/>
          <w:bCs/>
          <w:sz w:val="24"/>
        </w:rPr>
        <w:t>P</w:t>
      </w:r>
      <w:r w:rsidR="003A3340" w:rsidRPr="003A3340">
        <w:rPr>
          <w:rFonts w:ascii="Times New Roman" w:hAnsi="Times New Roman" w:cs="Times New Roman"/>
          <w:b/>
          <w:bCs/>
          <w:sz w:val="24"/>
        </w:rPr>
        <w:t>lanavimo organizatorius</w:t>
      </w:r>
      <w:r w:rsidR="003A3340" w:rsidRPr="009411CD">
        <w:rPr>
          <w:rFonts w:ascii="Times New Roman" w:hAnsi="Times New Roman" w:cs="Times New Roman"/>
          <w:sz w:val="24"/>
        </w:rPr>
        <w:t>)</w:t>
      </w:r>
      <w:r w:rsidRPr="009411CD">
        <w:rPr>
          <w:rFonts w:ascii="Times New Roman" w:hAnsi="Times New Roman" w:cs="Times New Roman"/>
          <w:sz w:val="24"/>
        </w:rPr>
        <w:t>, atstovaujama administracijos direktoriaus Egidijaus Šakalio, veikiančio pagal administracijos nuostatus,</w:t>
      </w:r>
      <w:r>
        <w:rPr>
          <w:rFonts w:ascii="Times New Roman" w:hAnsi="Times New Roman" w:cs="Times New Roman"/>
          <w:sz w:val="24"/>
        </w:rPr>
        <w:t xml:space="preserve"> </w:t>
      </w:r>
      <w:r w:rsidRPr="009411CD">
        <w:rPr>
          <w:rFonts w:ascii="Times New Roman" w:hAnsi="Times New Roman" w:cs="Times New Roman"/>
          <w:sz w:val="24"/>
          <w:lang w:eastAsia="en-US"/>
        </w:rPr>
        <w:t>ir</w:t>
      </w:r>
      <w:r w:rsidR="00ED044D">
        <w:rPr>
          <w:rFonts w:ascii="Times New Roman" w:hAnsi="Times New Roman" w:cs="Times New Roman"/>
          <w:sz w:val="24"/>
        </w:rPr>
        <w:t xml:space="preserve"> </w:t>
      </w:r>
      <w:r w:rsidR="00ED044D" w:rsidRPr="00ED044D">
        <w:rPr>
          <w:rFonts w:ascii="Times New Roman" w:hAnsi="Times New Roman" w:cs="Times New Roman"/>
          <w:sz w:val="24"/>
        </w:rPr>
        <w:t>duomenys neskelbtini</w:t>
      </w:r>
      <w:r w:rsidR="007C3301">
        <w:rPr>
          <w:rFonts w:ascii="Times New Roman" w:hAnsi="Times New Roman" w:cs="Times New Roman"/>
          <w:sz w:val="24"/>
        </w:rPr>
        <w:t xml:space="preserve"> </w:t>
      </w:r>
      <w:r w:rsidR="00D171F5" w:rsidRPr="00D171F5">
        <w:rPr>
          <w:rFonts w:ascii="Times New Roman" w:hAnsi="Times New Roman" w:cs="Times New Roman"/>
          <w:sz w:val="24"/>
        </w:rPr>
        <w:t>(toliau -</w:t>
      </w:r>
      <w:r w:rsidR="008F18D3">
        <w:rPr>
          <w:rFonts w:ascii="Times New Roman" w:hAnsi="Times New Roman" w:cs="Times New Roman"/>
          <w:sz w:val="24"/>
        </w:rPr>
        <w:t xml:space="preserve"> </w:t>
      </w:r>
      <w:r w:rsidR="003A3340" w:rsidRPr="003A3340">
        <w:rPr>
          <w:rFonts w:ascii="Times New Roman" w:hAnsi="Times New Roman" w:cs="Times New Roman"/>
          <w:b/>
          <w:bCs/>
          <w:sz w:val="24"/>
        </w:rPr>
        <w:t>P</w:t>
      </w:r>
      <w:r w:rsidR="00D171F5" w:rsidRPr="003A3340">
        <w:rPr>
          <w:rFonts w:ascii="Times New Roman" w:hAnsi="Times New Roman" w:cs="Times New Roman"/>
          <w:b/>
          <w:bCs/>
          <w:sz w:val="24"/>
        </w:rPr>
        <w:t>lanavimo iniciatorius</w:t>
      </w:r>
      <w:r w:rsidR="00D171F5" w:rsidRPr="00D171F5">
        <w:rPr>
          <w:rFonts w:ascii="Times New Roman" w:hAnsi="Times New Roman" w:cs="Times New Roman"/>
          <w:sz w:val="24"/>
        </w:rPr>
        <w:t>)</w:t>
      </w:r>
      <w:r w:rsidRPr="00D171F5">
        <w:rPr>
          <w:rFonts w:ascii="Times New Roman" w:hAnsi="Times New Roman" w:cs="Times New Roman"/>
          <w:sz w:val="24"/>
          <w:lang w:eastAsia="en-US"/>
        </w:rPr>
        <w:t xml:space="preserve">, </w:t>
      </w:r>
      <w:r w:rsidR="00F6748F">
        <w:rPr>
          <w:rFonts w:ascii="Times New Roman" w:hAnsi="Times New Roman" w:cs="Times New Roman"/>
          <w:sz w:val="24"/>
          <w:lang w:eastAsia="en-US"/>
        </w:rPr>
        <w:t xml:space="preserve">(toliau – </w:t>
      </w:r>
      <w:r w:rsidR="00F6748F" w:rsidRPr="00F6748F">
        <w:rPr>
          <w:rFonts w:ascii="Times New Roman" w:hAnsi="Times New Roman" w:cs="Times New Roman"/>
          <w:b/>
          <w:bCs/>
          <w:sz w:val="24"/>
          <w:lang w:eastAsia="en-US"/>
        </w:rPr>
        <w:t>Šalys</w:t>
      </w:r>
      <w:r w:rsidR="00F6748F">
        <w:rPr>
          <w:rFonts w:ascii="Times New Roman" w:hAnsi="Times New Roman" w:cs="Times New Roman"/>
          <w:sz w:val="24"/>
          <w:lang w:eastAsia="en-US"/>
        </w:rPr>
        <w:t>)</w:t>
      </w:r>
      <w:r w:rsidRPr="00D171F5">
        <w:rPr>
          <w:rFonts w:ascii="Times New Roman" w:hAnsi="Times New Roman" w:cs="Times New Roman"/>
          <w:sz w:val="24"/>
          <w:lang w:eastAsia="en-US"/>
        </w:rPr>
        <w:t>,</w:t>
      </w:r>
      <w:r w:rsidRPr="00D171F5">
        <w:rPr>
          <w:rFonts w:ascii="Times New Roman" w:hAnsi="Times New Roman" w:cs="Times New Roman"/>
          <w:sz w:val="24"/>
        </w:rPr>
        <w:t xml:space="preserve"> susitarė</w:t>
      </w:r>
      <w:r w:rsidRPr="009411CD">
        <w:rPr>
          <w:rFonts w:ascii="Times New Roman" w:hAnsi="Times New Roman" w:cs="Times New Roman"/>
          <w:sz w:val="24"/>
        </w:rPr>
        <w:t xml:space="preserve"> ir sudarė šią teritorijų planavimo dokumento sprendinių įgyvendinimo sutartį (toliau – </w:t>
      </w:r>
      <w:r w:rsidR="00F6748F" w:rsidRPr="00F6748F">
        <w:rPr>
          <w:rFonts w:ascii="Times New Roman" w:hAnsi="Times New Roman" w:cs="Times New Roman"/>
          <w:b/>
          <w:bCs/>
          <w:sz w:val="24"/>
        </w:rPr>
        <w:t>S</w:t>
      </w:r>
      <w:r w:rsidRPr="00F6748F">
        <w:rPr>
          <w:rFonts w:ascii="Times New Roman" w:hAnsi="Times New Roman" w:cs="Times New Roman"/>
          <w:b/>
          <w:bCs/>
          <w:sz w:val="24"/>
        </w:rPr>
        <w:t>utartis</w:t>
      </w:r>
      <w:r w:rsidRPr="009411CD">
        <w:rPr>
          <w:rFonts w:ascii="Times New Roman" w:hAnsi="Times New Roman" w:cs="Times New Roman"/>
          <w:sz w:val="24"/>
        </w:rPr>
        <w:t>).</w:t>
      </w:r>
    </w:p>
    <w:p w14:paraId="6916DE04" w14:textId="77777777" w:rsidR="009411CD" w:rsidRPr="009411CD" w:rsidRDefault="009411CD" w:rsidP="009C2681">
      <w:pPr>
        <w:pStyle w:val="tajtin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lang w:val="lt-LT"/>
        </w:rPr>
      </w:pPr>
    </w:p>
    <w:p w14:paraId="2D501BFE" w14:textId="537B88C9" w:rsidR="009411CD" w:rsidRDefault="00C95037" w:rsidP="009C2681">
      <w:pPr>
        <w:ind w:firstLine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</w:t>
      </w:r>
      <w:r w:rsidR="009411CD" w:rsidRPr="009411CD">
        <w:rPr>
          <w:rFonts w:ascii="Times New Roman" w:hAnsi="Times New Roman" w:cs="Times New Roman"/>
          <w:b/>
          <w:sz w:val="24"/>
        </w:rPr>
        <w:t xml:space="preserve">. SUTARTIES </w:t>
      </w:r>
      <w:r w:rsidR="00375E6A">
        <w:rPr>
          <w:rFonts w:ascii="Times New Roman" w:hAnsi="Times New Roman" w:cs="Times New Roman"/>
          <w:b/>
          <w:sz w:val="24"/>
        </w:rPr>
        <w:t>OBJEKTAS</w:t>
      </w:r>
    </w:p>
    <w:p w14:paraId="74F8FCC4" w14:textId="77777777" w:rsidR="0048734A" w:rsidRPr="009411CD" w:rsidRDefault="0048734A" w:rsidP="009C2681">
      <w:pPr>
        <w:ind w:firstLine="0"/>
        <w:jc w:val="center"/>
        <w:rPr>
          <w:rFonts w:ascii="Times New Roman" w:hAnsi="Times New Roman" w:cs="Times New Roman"/>
          <w:b/>
          <w:sz w:val="24"/>
        </w:rPr>
      </w:pPr>
    </w:p>
    <w:p w14:paraId="6675CBC7" w14:textId="6D6305E6" w:rsidR="003302B5" w:rsidRDefault="0021655E" w:rsidP="003302B5">
      <w:pPr>
        <w:tabs>
          <w:tab w:val="right" w:leader="underscore" w:pos="9639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1.</w:t>
      </w:r>
      <w:r w:rsidR="00885E19">
        <w:rPr>
          <w:rFonts w:ascii="Times New Roman" w:hAnsi="Times New Roman" w:cs="Times New Roman"/>
          <w:color w:val="000000"/>
          <w:sz w:val="24"/>
        </w:rPr>
        <w:t>1</w:t>
      </w:r>
      <w:r w:rsidR="009411CD" w:rsidRPr="009411CD">
        <w:rPr>
          <w:rFonts w:ascii="Times New Roman" w:hAnsi="Times New Roman" w:cs="Times New Roman"/>
          <w:color w:val="000000"/>
          <w:sz w:val="24"/>
        </w:rPr>
        <w:t xml:space="preserve"> Š</w:t>
      </w:r>
      <w:r w:rsidR="003A4728">
        <w:rPr>
          <w:rFonts w:ascii="Times New Roman" w:hAnsi="Times New Roman" w:cs="Times New Roman"/>
          <w:color w:val="000000"/>
          <w:sz w:val="24"/>
        </w:rPr>
        <w:t>iuo Š</w:t>
      </w:r>
      <w:r w:rsidR="009411CD" w:rsidRPr="009411CD">
        <w:rPr>
          <w:rFonts w:ascii="Times New Roman" w:hAnsi="Times New Roman" w:cs="Times New Roman"/>
          <w:color w:val="000000"/>
          <w:sz w:val="24"/>
        </w:rPr>
        <w:t xml:space="preserve">alys susitaria dėl </w:t>
      </w:r>
      <w:r>
        <w:rPr>
          <w:rFonts w:ascii="Times New Roman" w:hAnsi="Times New Roman" w:cs="Times New Roman"/>
          <w:color w:val="000000"/>
          <w:sz w:val="24"/>
        </w:rPr>
        <w:t xml:space="preserve">vietovės lygmens teritorijų planavimo dokumento </w:t>
      </w:r>
      <w:r w:rsidR="00C95037">
        <w:rPr>
          <w:rFonts w:ascii="Times New Roman" w:hAnsi="Times New Roman" w:cs="Times New Roman"/>
          <w:color w:val="000000"/>
          <w:sz w:val="24"/>
        </w:rPr>
        <w:t>–</w:t>
      </w:r>
      <w:r>
        <w:rPr>
          <w:rFonts w:ascii="Times New Roman" w:hAnsi="Times New Roman" w:cs="Times New Roman"/>
          <w:color w:val="000000"/>
          <w:sz w:val="24"/>
        </w:rPr>
        <w:t xml:space="preserve"> </w:t>
      </w:r>
      <w:r w:rsidR="00FE5DAE" w:rsidRPr="00FE5DAE">
        <w:rPr>
          <w:rFonts w:ascii="Times New Roman" w:hAnsi="Times New Roman" w:cs="Times New Roman"/>
          <w:bCs/>
          <w:sz w:val="24"/>
        </w:rPr>
        <w:t>Teritorijos tarp valstybinio miško ir Preilos gatvės, ties žemės sklypu,</w:t>
      </w:r>
      <w:r w:rsidR="00FE5DAE">
        <w:rPr>
          <w:rFonts w:ascii="Times New Roman" w:hAnsi="Times New Roman" w:cs="Times New Roman"/>
          <w:bCs/>
          <w:sz w:val="24"/>
        </w:rPr>
        <w:t xml:space="preserve"> </w:t>
      </w:r>
      <w:r w:rsidR="00FE5DAE" w:rsidRPr="00FE5DAE">
        <w:rPr>
          <w:rFonts w:ascii="Times New Roman" w:hAnsi="Times New Roman" w:cs="Times New Roman"/>
          <w:bCs/>
          <w:sz w:val="24"/>
        </w:rPr>
        <w:t>esančiu adresu Preilos g. 2B, Neringoje</w:t>
      </w:r>
      <w:r w:rsidR="00FE5DAE" w:rsidRPr="003302B5">
        <w:rPr>
          <w:rFonts w:ascii="Times New Roman" w:hAnsi="Times New Roman" w:cs="Times New Roman"/>
          <w:bCs/>
          <w:sz w:val="24"/>
        </w:rPr>
        <w:t xml:space="preserve"> </w:t>
      </w:r>
      <w:r w:rsidR="003302B5" w:rsidRPr="003302B5">
        <w:rPr>
          <w:rFonts w:ascii="Times New Roman" w:hAnsi="Times New Roman" w:cs="Times New Roman"/>
          <w:sz w:val="24"/>
        </w:rPr>
        <w:t>(kad. Nr. 2301/0002:13)</w:t>
      </w:r>
      <w:r w:rsidR="003302B5" w:rsidRPr="003302B5">
        <w:rPr>
          <w:rFonts w:ascii="Times New Roman" w:hAnsi="Times New Roman" w:cs="Times New Roman"/>
          <w:bCs/>
          <w:sz w:val="24"/>
        </w:rPr>
        <w:t>, detaliojo plano</w:t>
      </w:r>
      <w:r w:rsidR="003302B5" w:rsidRPr="003302B5">
        <w:rPr>
          <w:rFonts w:ascii="Times New Roman" w:hAnsi="Times New Roman" w:cs="Times New Roman"/>
          <w:sz w:val="24"/>
        </w:rPr>
        <w:t xml:space="preserve"> </w:t>
      </w:r>
      <w:r w:rsidR="003302B5" w:rsidRPr="003302B5">
        <w:rPr>
          <w:rFonts w:ascii="TimesNewRoman" w:eastAsia="Calibri" w:hAnsi="TimesNewRoman" w:cs="TimesNewRoman"/>
          <w:sz w:val="24"/>
        </w:rPr>
        <w:t xml:space="preserve">(teritorijų planavimo dokumento numeris K-VT-23-23-834 Lietuvos Respublikos teritorijų planavimo dokumentų rengimo ir teritorijų planavimo proceso valstybinės priežiūros sistemoje) </w:t>
      </w:r>
      <w:r w:rsidR="00673E14" w:rsidRPr="003302B5">
        <w:rPr>
          <w:rFonts w:ascii="Times New Roman" w:hAnsi="Times New Roman" w:cs="Times New Roman"/>
          <w:sz w:val="24"/>
        </w:rPr>
        <w:t xml:space="preserve">(toliau – </w:t>
      </w:r>
      <w:r w:rsidR="00673E14" w:rsidRPr="00673E14">
        <w:rPr>
          <w:rFonts w:ascii="Times New Roman" w:hAnsi="Times New Roman" w:cs="Times New Roman"/>
          <w:b/>
          <w:bCs/>
          <w:sz w:val="24"/>
        </w:rPr>
        <w:t>Teritorijų planavimo dokumentas</w:t>
      </w:r>
      <w:r w:rsidR="00673E14" w:rsidRPr="003302B5">
        <w:rPr>
          <w:rFonts w:ascii="Times New Roman" w:hAnsi="Times New Roman" w:cs="Times New Roman"/>
          <w:sz w:val="24"/>
        </w:rPr>
        <w:t>)</w:t>
      </w:r>
      <w:r w:rsidR="00673E14" w:rsidRPr="003302B5">
        <w:rPr>
          <w:rFonts w:ascii="TimesNewRoman" w:eastAsia="Calibri" w:hAnsi="TimesNewRoman" w:cs="TimesNewRoman"/>
          <w:sz w:val="24"/>
        </w:rPr>
        <w:t xml:space="preserve"> </w:t>
      </w:r>
      <w:r w:rsidR="003302B5" w:rsidRPr="003302B5">
        <w:rPr>
          <w:rFonts w:ascii="TimesNewRoman" w:eastAsia="Calibri" w:hAnsi="TimesNewRoman" w:cs="TimesNewRoman"/>
          <w:sz w:val="24"/>
        </w:rPr>
        <w:t xml:space="preserve"> </w:t>
      </w:r>
      <w:r w:rsidR="003302B5" w:rsidRPr="003302B5">
        <w:rPr>
          <w:rFonts w:ascii="Times New Roman" w:hAnsi="Times New Roman" w:cs="Times New Roman"/>
          <w:sz w:val="24"/>
        </w:rPr>
        <w:t>sprendinių įgyvendinimo tvarkos ir sąlygų.</w:t>
      </w:r>
    </w:p>
    <w:p w14:paraId="7DC808CE" w14:textId="77777777" w:rsidR="00FE3269" w:rsidRDefault="00FE3269" w:rsidP="003302B5">
      <w:pPr>
        <w:tabs>
          <w:tab w:val="right" w:leader="underscore" w:pos="9639"/>
        </w:tabs>
        <w:jc w:val="both"/>
        <w:rPr>
          <w:rFonts w:ascii="Times New Roman" w:hAnsi="Times New Roman" w:cs="Times New Roman"/>
          <w:sz w:val="24"/>
        </w:rPr>
      </w:pPr>
    </w:p>
    <w:p w14:paraId="566E1477" w14:textId="5F05A333" w:rsidR="00FE3269" w:rsidRPr="00B27B7E" w:rsidRDefault="00FE3269" w:rsidP="00FE3269">
      <w:pPr>
        <w:ind w:firstLine="0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303AF9">
        <w:rPr>
          <w:rFonts w:ascii="Times New Roman" w:hAnsi="Times New Roman" w:cs="Times New Roman"/>
          <w:b/>
          <w:color w:val="000000"/>
          <w:sz w:val="24"/>
        </w:rPr>
        <w:t xml:space="preserve">II. </w:t>
      </w:r>
      <w:r w:rsidR="00E82ABC" w:rsidRPr="00303AF9">
        <w:rPr>
          <w:rFonts w:ascii="Times New Roman" w:hAnsi="Times New Roman" w:cs="Times New Roman"/>
          <w:b/>
          <w:color w:val="000000"/>
          <w:sz w:val="24"/>
        </w:rPr>
        <w:t xml:space="preserve">ŽEMĖS SKLYPO PERTVARKYMAS IR NAUJŲ </w:t>
      </w:r>
      <w:r w:rsidR="00E82ABC" w:rsidRPr="00B27B7E">
        <w:rPr>
          <w:rFonts w:ascii="Times New Roman" w:hAnsi="Times New Roman" w:cs="Times New Roman"/>
          <w:b/>
          <w:color w:val="000000"/>
          <w:sz w:val="24"/>
        </w:rPr>
        <w:t>SKLYPŲ FORMAVIMAS</w:t>
      </w:r>
    </w:p>
    <w:p w14:paraId="6617107B" w14:textId="77777777" w:rsidR="00FE3269" w:rsidRPr="00B27B7E" w:rsidRDefault="00FE3269" w:rsidP="003302B5">
      <w:pPr>
        <w:tabs>
          <w:tab w:val="right" w:leader="underscore" w:pos="9639"/>
        </w:tabs>
        <w:jc w:val="both"/>
        <w:rPr>
          <w:rFonts w:ascii="Times New Roman" w:hAnsi="Times New Roman" w:cs="Times New Roman"/>
          <w:sz w:val="24"/>
        </w:rPr>
      </w:pPr>
    </w:p>
    <w:p w14:paraId="769FC45C" w14:textId="4AB55E28" w:rsidR="00E82ABC" w:rsidRPr="00B27B7E" w:rsidRDefault="00FE3269" w:rsidP="00FE3269">
      <w:pPr>
        <w:tabs>
          <w:tab w:val="right" w:leader="underscore" w:pos="9639"/>
        </w:tabs>
        <w:jc w:val="both"/>
        <w:rPr>
          <w:rFonts w:ascii="Times New Roman" w:hAnsi="Times New Roman" w:cs="Times New Roman"/>
          <w:color w:val="000000"/>
          <w:sz w:val="24"/>
        </w:rPr>
      </w:pPr>
      <w:r w:rsidRPr="00B27B7E">
        <w:rPr>
          <w:rFonts w:ascii="Times New Roman" w:hAnsi="Times New Roman" w:cs="Times New Roman"/>
          <w:color w:val="000000"/>
          <w:sz w:val="24"/>
        </w:rPr>
        <w:t>2.1</w:t>
      </w:r>
      <w:r w:rsidR="005A61D6" w:rsidRPr="00B27B7E">
        <w:rPr>
          <w:rFonts w:ascii="Times New Roman" w:hAnsi="Times New Roman" w:cs="Times New Roman"/>
          <w:color w:val="000000"/>
          <w:sz w:val="24"/>
        </w:rPr>
        <w:t>.</w:t>
      </w:r>
      <w:r w:rsidRPr="00B27B7E">
        <w:rPr>
          <w:rFonts w:ascii="Times New Roman" w:hAnsi="Times New Roman" w:cs="Times New Roman"/>
          <w:color w:val="000000"/>
          <w:sz w:val="24"/>
        </w:rPr>
        <w:t xml:space="preserve"> </w:t>
      </w:r>
      <w:r w:rsidR="007F1BDE" w:rsidRPr="00B27B7E">
        <w:rPr>
          <w:rFonts w:ascii="Times New Roman" w:hAnsi="Times New Roman" w:cs="Times New Roman"/>
          <w:color w:val="000000"/>
          <w:sz w:val="24"/>
        </w:rPr>
        <w:t>Teritorijų planavimo dokumento</w:t>
      </w:r>
      <w:r w:rsidR="00E82ABC" w:rsidRPr="00B27B7E">
        <w:rPr>
          <w:rFonts w:ascii="Times New Roman" w:hAnsi="Times New Roman" w:cs="Times New Roman"/>
          <w:color w:val="000000"/>
          <w:sz w:val="24"/>
        </w:rPr>
        <w:t xml:space="preserve"> sprendiniams įgyvendinti reikia:</w:t>
      </w:r>
    </w:p>
    <w:p w14:paraId="1F5A1C39" w14:textId="6E3197C9" w:rsidR="00E82ABC" w:rsidRPr="00B27B7E" w:rsidRDefault="00E82ABC" w:rsidP="00FE3269">
      <w:pPr>
        <w:tabs>
          <w:tab w:val="right" w:leader="underscore" w:pos="9639"/>
        </w:tabs>
        <w:jc w:val="both"/>
        <w:rPr>
          <w:rFonts w:ascii="Times New Roman" w:hAnsi="Times New Roman" w:cs="Times New Roman"/>
          <w:color w:val="000000"/>
          <w:sz w:val="24"/>
        </w:rPr>
      </w:pPr>
      <w:r w:rsidRPr="00B27B7E">
        <w:rPr>
          <w:rFonts w:ascii="Times New Roman" w:hAnsi="Times New Roman" w:cs="Times New Roman"/>
          <w:color w:val="000000"/>
          <w:sz w:val="24"/>
        </w:rPr>
        <w:t xml:space="preserve">2.1.1. </w:t>
      </w:r>
      <w:r w:rsidR="00462CC8" w:rsidRPr="00B27B7E">
        <w:rPr>
          <w:rFonts w:ascii="Times New Roman" w:hAnsi="Times New Roman" w:cs="Times New Roman"/>
          <w:color w:val="000000"/>
          <w:sz w:val="24"/>
        </w:rPr>
        <w:t>p</w:t>
      </w:r>
      <w:r w:rsidRPr="00B27B7E">
        <w:rPr>
          <w:rFonts w:ascii="Times New Roman" w:hAnsi="Times New Roman" w:cs="Times New Roman"/>
          <w:color w:val="000000"/>
          <w:sz w:val="24"/>
        </w:rPr>
        <w:t xml:space="preserve">erformuoti žemės sklypą Preilos g. 2B, kad. Nr. 2301/0002:13, suformuoti ir prie performuojamo žemės sklypo prijungti laisvoje valstybinėje žemėje </w:t>
      </w:r>
      <w:r w:rsidR="00CE5910" w:rsidRPr="00B27B7E">
        <w:rPr>
          <w:rFonts w:ascii="Times New Roman" w:hAnsi="Times New Roman" w:cs="Times New Roman"/>
          <w:color w:val="000000"/>
          <w:sz w:val="24"/>
        </w:rPr>
        <w:t xml:space="preserve">detaliuoju planu </w:t>
      </w:r>
      <w:r w:rsidRPr="00B27B7E">
        <w:rPr>
          <w:rFonts w:ascii="Times New Roman" w:hAnsi="Times New Roman" w:cs="Times New Roman"/>
          <w:color w:val="000000"/>
          <w:sz w:val="24"/>
        </w:rPr>
        <w:t xml:space="preserve">suplanuotą vienbučių ir dvibučių gyvenamųjų pastatų teritorijų (G1) </w:t>
      </w:r>
      <w:r w:rsidR="000C5740" w:rsidRPr="00B27B7E">
        <w:rPr>
          <w:rFonts w:ascii="Times New Roman" w:hAnsi="Times New Roman" w:cs="Times New Roman"/>
          <w:color w:val="000000"/>
          <w:sz w:val="24"/>
        </w:rPr>
        <w:t xml:space="preserve">naudojimo būdo </w:t>
      </w:r>
      <w:r w:rsidRPr="00B27B7E">
        <w:rPr>
          <w:rFonts w:ascii="Times New Roman" w:hAnsi="Times New Roman" w:cs="Times New Roman"/>
          <w:color w:val="000000"/>
          <w:sz w:val="24"/>
        </w:rPr>
        <w:t>žemės sklypą;</w:t>
      </w:r>
    </w:p>
    <w:p w14:paraId="6F7A23C8" w14:textId="3A7E27E8" w:rsidR="00D048AE" w:rsidRPr="00B27B7E" w:rsidRDefault="00E82ABC" w:rsidP="00FE3269">
      <w:pPr>
        <w:tabs>
          <w:tab w:val="right" w:leader="underscore" w:pos="9639"/>
        </w:tabs>
        <w:jc w:val="both"/>
        <w:rPr>
          <w:rFonts w:ascii="Times New Roman" w:hAnsi="Times New Roman" w:cs="Times New Roman"/>
          <w:color w:val="000000"/>
          <w:sz w:val="24"/>
        </w:rPr>
      </w:pPr>
      <w:r w:rsidRPr="00B27B7E">
        <w:rPr>
          <w:rFonts w:ascii="Times New Roman" w:hAnsi="Times New Roman" w:cs="Times New Roman"/>
          <w:color w:val="000000"/>
          <w:sz w:val="24"/>
        </w:rPr>
        <w:t xml:space="preserve">2.1.2. </w:t>
      </w:r>
      <w:r w:rsidR="00462CC8" w:rsidRPr="00B27B7E">
        <w:rPr>
          <w:rFonts w:ascii="Times New Roman" w:hAnsi="Times New Roman" w:cs="Times New Roman"/>
          <w:color w:val="000000"/>
          <w:sz w:val="24"/>
        </w:rPr>
        <w:t>l</w:t>
      </w:r>
      <w:r w:rsidRPr="00B27B7E">
        <w:rPr>
          <w:rFonts w:ascii="Times New Roman" w:hAnsi="Times New Roman" w:cs="Times New Roman"/>
          <w:color w:val="000000"/>
          <w:sz w:val="24"/>
        </w:rPr>
        <w:t xml:space="preserve">ikusioje </w:t>
      </w:r>
      <w:r w:rsidR="00CE5910" w:rsidRPr="00B27B7E">
        <w:rPr>
          <w:rFonts w:ascii="Times New Roman" w:hAnsi="Times New Roman" w:cs="Times New Roman"/>
          <w:color w:val="000000"/>
          <w:sz w:val="24"/>
        </w:rPr>
        <w:t xml:space="preserve">detaliuoju planu </w:t>
      </w:r>
      <w:r w:rsidRPr="00B27B7E">
        <w:rPr>
          <w:rFonts w:ascii="Times New Roman" w:hAnsi="Times New Roman" w:cs="Times New Roman"/>
          <w:color w:val="000000"/>
          <w:sz w:val="24"/>
        </w:rPr>
        <w:t xml:space="preserve">suplanuotos teritorijos dalyje, laisvoje valstybinėje žemėje, suformuoti susisiekimo ir inžinerinių komunikacijų aptarnavimo objektų teritorijų (I1) </w:t>
      </w:r>
      <w:r w:rsidR="000C5740" w:rsidRPr="00B27B7E">
        <w:rPr>
          <w:rFonts w:ascii="Times New Roman" w:hAnsi="Times New Roman" w:cs="Times New Roman"/>
          <w:color w:val="000000"/>
          <w:sz w:val="24"/>
        </w:rPr>
        <w:t xml:space="preserve">naudojimo būdo </w:t>
      </w:r>
      <w:r w:rsidRPr="00B27B7E">
        <w:rPr>
          <w:rFonts w:ascii="Times New Roman" w:hAnsi="Times New Roman" w:cs="Times New Roman"/>
          <w:color w:val="000000"/>
          <w:sz w:val="24"/>
        </w:rPr>
        <w:t>žemės sklypą</w:t>
      </w:r>
      <w:r w:rsidR="000C5740" w:rsidRPr="00B27B7E">
        <w:rPr>
          <w:rFonts w:ascii="Times New Roman" w:hAnsi="Times New Roman" w:cs="Times New Roman"/>
          <w:color w:val="000000"/>
          <w:sz w:val="24"/>
        </w:rPr>
        <w:t>;</w:t>
      </w:r>
    </w:p>
    <w:p w14:paraId="715C41D8" w14:textId="262D4AAE" w:rsidR="00E013D2" w:rsidRPr="00B27B7E" w:rsidRDefault="00E013D2" w:rsidP="00FE3269">
      <w:pPr>
        <w:tabs>
          <w:tab w:val="right" w:leader="underscore" w:pos="9639"/>
        </w:tabs>
        <w:jc w:val="both"/>
        <w:rPr>
          <w:rFonts w:ascii="Times New Roman" w:hAnsi="Times New Roman" w:cs="Times New Roman"/>
          <w:color w:val="000000"/>
          <w:sz w:val="24"/>
        </w:rPr>
      </w:pPr>
      <w:r w:rsidRPr="00B27B7E">
        <w:rPr>
          <w:rFonts w:ascii="Times New Roman" w:hAnsi="Times New Roman" w:cs="Times New Roman"/>
          <w:color w:val="000000"/>
          <w:sz w:val="24"/>
        </w:rPr>
        <w:t xml:space="preserve">2.1.3. </w:t>
      </w:r>
      <w:r w:rsidR="001B6236" w:rsidRPr="00B27B7E">
        <w:rPr>
          <w:rFonts w:ascii="Times New Roman" w:hAnsi="Times New Roman" w:cs="Times New Roman"/>
          <w:color w:val="000000"/>
          <w:sz w:val="24"/>
        </w:rPr>
        <w:t>a</w:t>
      </w:r>
      <w:r w:rsidR="005061AE" w:rsidRPr="00B27B7E">
        <w:rPr>
          <w:rFonts w:ascii="Times New Roman" w:hAnsi="Times New Roman" w:cs="Times New Roman"/>
          <w:color w:val="000000"/>
          <w:sz w:val="24"/>
        </w:rPr>
        <w:t>tlikti</w:t>
      </w:r>
      <w:r w:rsidRPr="00B27B7E">
        <w:rPr>
          <w:rFonts w:ascii="Times New Roman" w:hAnsi="Times New Roman" w:cs="Times New Roman"/>
          <w:color w:val="000000"/>
          <w:sz w:val="24"/>
        </w:rPr>
        <w:t xml:space="preserve"> punktuose 2.1.</w:t>
      </w:r>
      <w:r w:rsidR="00B2135A">
        <w:rPr>
          <w:rFonts w:ascii="Times New Roman" w:hAnsi="Times New Roman" w:cs="Times New Roman"/>
          <w:color w:val="000000"/>
          <w:sz w:val="24"/>
        </w:rPr>
        <w:t>1</w:t>
      </w:r>
      <w:r w:rsidRPr="00B27B7E">
        <w:rPr>
          <w:rFonts w:ascii="Times New Roman" w:hAnsi="Times New Roman" w:cs="Times New Roman"/>
          <w:color w:val="000000"/>
          <w:sz w:val="24"/>
        </w:rPr>
        <w:t xml:space="preserve"> ir 2.1.</w:t>
      </w:r>
      <w:r w:rsidR="00B2135A">
        <w:rPr>
          <w:rFonts w:ascii="Times New Roman" w:hAnsi="Times New Roman" w:cs="Times New Roman"/>
          <w:color w:val="000000"/>
          <w:sz w:val="24"/>
        </w:rPr>
        <w:t>2</w:t>
      </w:r>
      <w:r w:rsidRPr="00B27B7E">
        <w:rPr>
          <w:rFonts w:ascii="Times New Roman" w:hAnsi="Times New Roman" w:cs="Times New Roman"/>
          <w:color w:val="000000"/>
          <w:sz w:val="24"/>
        </w:rPr>
        <w:t xml:space="preserve"> aprašytų žemės sklypų kadastrinius matavimus.</w:t>
      </w:r>
    </w:p>
    <w:p w14:paraId="6AB9E0C3" w14:textId="063396DC" w:rsidR="000C5740" w:rsidRPr="00B27B7E" w:rsidRDefault="000C5740" w:rsidP="00FE3269">
      <w:pPr>
        <w:tabs>
          <w:tab w:val="right" w:leader="underscore" w:pos="9639"/>
        </w:tabs>
        <w:jc w:val="both"/>
        <w:rPr>
          <w:rFonts w:ascii="Times New Roman" w:hAnsi="Times New Roman" w:cs="Times New Roman"/>
          <w:color w:val="000000"/>
          <w:sz w:val="24"/>
        </w:rPr>
      </w:pPr>
      <w:r w:rsidRPr="00B27B7E">
        <w:rPr>
          <w:rFonts w:ascii="Times New Roman" w:hAnsi="Times New Roman" w:cs="Times New Roman"/>
          <w:color w:val="000000"/>
          <w:sz w:val="24"/>
        </w:rPr>
        <w:t>2.1.</w:t>
      </w:r>
      <w:r w:rsidR="00D32840">
        <w:rPr>
          <w:rFonts w:ascii="Times New Roman" w:hAnsi="Times New Roman" w:cs="Times New Roman"/>
          <w:color w:val="000000"/>
          <w:sz w:val="24"/>
        </w:rPr>
        <w:t>4</w:t>
      </w:r>
      <w:r w:rsidR="00B45F30" w:rsidRPr="00B27B7E">
        <w:rPr>
          <w:rFonts w:ascii="Times New Roman" w:hAnsi="Times New Roman" w:cs="Times New Roman"/>
          <w:color w:val="000000"/>
          <w:sz w:val="24"/>
        </w:rPr>
        <w:t xml:space="preserve">. </w:t>
      </w:r>
      <w:r w:rsidR="00462CC8" w:rsidRPr="00B27B7E">
        <w:rPr>
          <w:rFonts w:ascii="Times New Roman" w:hAnsi="Times New Roman" w:cs="Times New Roman"/>
          <w:color w:val="000000"/>
          <w:sz w:val="24"/>
        </w:rPr>
        <w:t>į</w:t>
      </w:r>
      <w:r w:rsidR="00B45F30" w:rsidRPr="00B27B7E">
        <w:rPr>
          <w:rFonts w:ascii="Times New Roman" w:hAnsi="Times New Roman" w:cs="Times New Roman"/>
          <w:color w:val="000000"/>
          <w:sz w:val="24"/>
        </w:rPr>
        <w:t>registruoti VĮ Registrų centras</w:t>
      </w:r>
      <w:r w:rsidR="007E2372" w:rsidRPr="00B27B7E">
        <w:rPr>
          <w:rFonts w:ascii="Times New Roman" w:hAnsi="Times New Roman" w:cs="Times New Roman"/>
          <w:color w:val="000000"/>
          <w:sz w:val="24"/>
        </w:rPr>
        <w:t xml:space="preserve"> detaliuoju planu suplanuotus</w:t>
      </w:r>
      <w:r w:rsidR="00B45F30" w:rsidRPr="00B27B7E">
        <w:rPr>
          <w:rFonts w:ascii="Times New Roman" w:hAnsi="Times New Roman" w:cs="Times New Roman"/>
          <w:color w:val="000000"/>
          <w:sz w:val="24"/>
        </w:rPr>
        <w:t xml:space="preserve"> servitutus, tikslinti ir įregistruoti suformuotiems žemės sklypams nustatytas specialiąsias žemės naudojimo sąlygas</w:t>
      </w:r>
      <w:r w:rsidR="002B6130" w:rsidRPr="00B27B7E">
        <w:rPr>
          <w:rFonts w:ascii="Times New Roman" w:hAnsi="Times New Roman" w:cs="Times New Roman"/>
          <w:color w:val="000000"/>
          <w:sz w:val="24"/>
        </w:rPr>
        <w:t>.</w:t>
      </w:r>
    </w:p>
    <w:p w14:paraId="3281772C" w14:textId="7E2F3A9A" w:rsidR="00B45F30" w:rsidRPr="00B27B7E" w:rsidRDefault="00B45F30" w:rsidP="00FE3269">
      <w:pPr>
        <w:tabs>
          <w:tab w:val="right" w:leader="underscore" w:pos="9639"/>
        </w:tabs>
        <w:jc w:val="both"/>
        <w:rPr>
          <w:rFonts w:ascii="Times New Roman" w:hAnsi="Times New Roman" w:cs="Times New Roman"/>
          <w:color w:val="000000"/>
          <w:sz w:val="24"/>
        </w:rPr>
      </w:pPr>
      <w:r w:rsidRPr="00B27B7E">
        <w:rPr>
          <w:rFonts w:ascii="Times New Roman" w:hAnsi="Times New Roman" w:cs="Times New Roman"/>
          <w:color w:val="000000"/>
          <w:sz w:val="24"/>
        </w:rPr>
        <w:t xml:space="preserve">2.2. Žemės sklypo pertvarkymą, naujų žemės sklypų formavimą, </w:t>
      </w:r>
      <w:r w:rsidR="00A350D4" w:rsidRPr="00B27B7E">
        <w:rPr>
          <w:rFonts w:ascii="Times New Roman" w:hAnsi="Times New Roman" w:cs="Times New Roman"/>
          <w:color w:val="000000"/>
          <w:sz w:val="24"/>
        </w:rPr>
        <w:t xml:space="preserve">sklypų kadastrinių matavimų atlikimą, </w:t>
      </w:r>
      <w:r w:rsidRPr="00B27B7E">
        <w:rPr>
          <w:rFonts w:ascii="Times New Roman" w:hAnsi="Times New Roman" w:cs="Times New Roman"/>
          <w:color w:val="000000"/>
          <w:sz w:val="24"/>
        </w:rPr>
        <w:t>servitutų, specialiųjų žemės naudojimo sąlygų tikslinimą ir įregistravimą organizuoja Planavimo iniciatorius</w:t>
      </w:r>
      <w:r w:rsidR="00503CFD" w:rsidRPr="00B27B7E">
        <w:rPr>
          <w:rFonts w:ascii="Times New Roman" w:hAnsi="Times New Roman" w:cs="Times New Roman"/>
          <w:color w:val="000000"/>
          <w:sz w:val="24"/>
        </w:rPr>
        <w:t>.</w:t>
      </w:r>
    </w:p>
    <w:p w14:paraId="24C1ECEB" w14:textId="7B5DCD97" w:rsidR="00E661E2" w:rsidRPr="00B27B7E" w:rsidRDefault="00E661E2" w:rsidP="00E661E2">
      <w:pPr>
        <w:tabs>
          <w:tab w:val="right" w:leader="underscore" w:pos="9639"/>
        </w:tabs>
        <w:jc w:val="both"/>
        <w:rPr>
          <w:rFonts w:ascii="Times New Roman" w:hAnsi="Times New Roman" w:cs="Times New Roman"/>
          <w:color w:val="000000"/>
          <w:sz w:val="24"/>
        </w:rPr>
      </w:pPr>
      <w:r w:rsidRPr="00B27B7E">
        <w:rPr>
          <w:rFonts w:ascii="Times New Roman" w:hAnsi="Times New Roman" w:cs="Times New Roman"/>
          <w:color w:val="000000"/>
          <w:sz w:val="24"/>
        </w:rPr>
        <w:t>2.3. Šalys susitaria, kad Planavimo iniciatorius apmokės</w:t>
      </w:r>
      <w:r w:rsidR="00B27B7E">
        <w:rPr>
          <w:rFonts w:ascii="Times New Roman" w:hAnsi="Times New Roman" w:cs="Times New Roman"/>
          <w:color w:val="000000"/>
          <w:sz w:val="24"/>
        </w:rPr>
        <w:t xml:space="preserve"> išlaidas</w:t>
      </w:r>
      <w:r w:rsidRPr="00B27B7E">
        <w:rPr>
          <w:rFonts w:ascii="Times New Roman" w:hAnsi="Times New Roman" w:cs="Times New Roman"/>
          <w:color w:val="000000"/>
          <w:sz w:val="24"/>
        </w:rPr>
        <w:t>, susijusi</w:t>
      </w:r>
      <w:r w:rsidR="00D8702A">
        <w:rPr>
          <w:rFonts w:ascii="Times New Roman" w:hAnsi="Times New Roman" w:cs="Times New Roman"/>
          <w:color w:val="000000"/>
          <w:sz w:val="24"/>
        </w:rPr>
        <w:t>as</w:t>
      </w:r>
      <w:r w:rsidRPr="00B27B7E">
        <w:rPr>
          <w:rFonts w:ascii="Times New Roman" w:hAnsi="Times New Roman" w:cs="Times New Roman"/>
          <w:color w:val="000000"/>
          <w:sz w:val="24"/>
        </w:rPr>
        <w:t xml:space="preserve"> su žemės sklypo </w:t>
      </w:r>
      <w:r w:rsidR="005C77CA" w:rsidRPr="00B27B7E">
        <w:rPr>
          <w:rFonts w:ascii="Times New Roman" w:hAnsi="Times New Roman" w:cs="Times New Roman"/>
          <w:color w:val="000000"/>
          <w:sz w:val="24"/>
        </w:rPr>
        <w:t xml:space="preserve">kadastrinių matavimų </w:t>
      </w:r>
      <w:r w:rsidR="00FE1976" w:rsidRPr="00B27B7E">
        <w:rPr>
          <w:rFonts w:ascii="Times New Roman" w:hAnsi="Times New Roman" w:cs="Times New Roman"/>
          <w:color w:val="000000"/>
          <w:sz w:val="24"/>
        </w:rPr>
        <w:t xml:space="preserve">atlikimu ir </w:t>
      </w:r>
      <w:r w:rsidR="003061B4" w:rsidRPr="00B27B7E">
        <w:rPr>
          <w:rFonts w:ascii="Times New Roman" w:hAnsi="Times New Roman" w:cs="Times New Roman"/>
          <w:color w:val="000000"/>
          <w:sz w:val="24"/>
        </w:rPr>
        <w:t xml:space="preserve">kadastro duomenų </w:t>
      </w:r>
      <w:r w:rsidR="005C77CA" w:rsidRPr="00B27B7E">
        <w:rPr>
          <w:rFonts w:ascii="Times New Roman" w:hAnsi="Times New Roman" w:cs="Times New Roman"/>
          <w:color w:val="000000"/>
          <w:sz w:val="24"/>
        </w:rPr>
        <w:t>bylų parengimu</w:t>
      </w:r>
      <w:r w:rsidR="00D8702A">
        <w:rPr>
          <w:rFonts w:ascii="Times New Roman" w:hAnsi="Times New Roman" w:cs="Times New Roman"/>
          <w:color w:val="000000"/>
          <w:sz w:val="24"/>
        </w:rPr>
        <w:t>,</w:t>
      </w:r>
      <w:r w:rsidR="00D8702A" w:rsidRPr="00B27B7E">
        <w:rPr>
          <w:rFonts w:ascii="Times New Roman" w:hAnsi="Times New Roman" w:cs="Times New Roman"/>
          <w:color w:val="000000"/>
          <w:sz w:val="24"/>
        </w:rPr>
        <w:t xml:space="preserve"> žemės sklypų (įskaitant ir suplanuotus servitutus) įregistravimu VĮ Registrų centras, detaliuoju planu suplanuotų servitutų įregistravimu, specialiųjų žemės naudojimo sąlygų įregistravimu</w:t>
      </w:r>
      <w:r w:rsidRPr="00B27B7E">
        <w:rPr>
          <w:rFonts w:ascii="Times New Roman" w:hAnsi="Times New Roman" w:cs="Times New Roman"/>
          <w:color w:val="000000"/>
          <w:sz w:val="24"/>
        </w:rPr>
        <w:t>.</w:t>
      </w:r>
    </w:p>
    <w:p w14:paraId="1D898763" w14:textId="77777777" w:rsidR="007B72B3" w:rsidRPr="00B27B7E" w:rsidRDefault="007B72B3" w:rsidP="00E661E2">
      <w:pPr>
        <w:tabs>
          <w:tab w:val="right" w:leader="underscore" w:pos="9639"/>
        </w:tabs>
        <w:jc w:val="both"/>
        <w:rPr>
          <w:rFonts w:ascii="Times New Roman" w:hAnsi="Times New Roman" w:cs="Times New Roman"/>
          <w:color w:val="000000"/>
          <w:sz w:val="24"/>
        </w:rPr>
      </w:pPr>
    </w:p>
    <w:p w14:paraId="5E7D95CC" w14:textId="50177459" w:rsidR="009411CD" w:rsidRPr="00B27B7E" w:rsidRDefault="009411CD" w:rsidP="003302B5">
      <w:pPr>
        <w:tabs>
          <w:tab w:val="right" w:leader="underscore" w:pos="9639"/>
        </w:tabs>
        <w:jc w:val="both"/>
        <w:rPr>
          <w:rFonts w:ascii="Times New Roman" w:hAnsi="Times New Roman" w:cs="Times New Roman"/>
          <w:b/>
          <w:color w:val="000000"/>
          <w:sz w:val="24"/>
        </w:rPr>
      </w:pPr>
    </w:p>
    <w:p w14:paraId="12E89977" w14:textId="47B812FD" w:rsidR="009411CD" w:rsidRPr="00B27B7E" w:rsidRDefault="00C95037" w:rsidP="009C2681">
      <w:pPr>
        <w:ind w:firstLine="0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B27B7E">
        <w:rPr>
          <w:rFonts w:ascii="Times New Roman" w:hAnsi="Times New Roman" w:cs="Times New Roman"/>
          <w:b/>
          <w:color w:val="000000"/>
          <w:sz w:val="24"/>
        </w:rPr>
        <w:t>I</w:t>
      </w:r>
      <w:r w:rsidR="00BA28FA" w:rsidRPr="00B27B7E">
        <w:rPr>
          <w:rFonts w:ascii="Times New Roman" w:hAnsi="Times New Roman" w:cs="Times New Roman"/>
          <w:b/>
          <w:color w:val="000000"/>
          <w:sz w:val="24"/>
        </w:rPr>
        <w:t>I</w:t>
      </w:r>
      <w:r w:rsidRPr="00B27B7E">
        <w:rPr>
          <w:rFonts w:ascii="Times New Roman" w:hAnsi="Times New Roman" w:cs="Times New Roman"/>
          <w:b/>
          <w:color w:val="000000"/>
          <w:sz w:val="24"/>
        </w:rPr>
        <w:t>I</w:t>
      </w:r>
      <w:r w:rsidR="009411CD" w:rsidRPr="00B27B7E">
        <w:rPr>
          <w:rFonts w:ascii="Times New Roman" w:hAnsi="Times New Roman" w:cs="Times New Roman"/>
          <w:b/>
          <w:color w:val="000000"/>
          <w:sz w:val="24"/>
        </w:rPr>
        <w:t>.</w:t>
      </w:r>
      <w:r w:rsidR="009411CD" w:rsidRPr="00B27B7E">
        <w:rPr>
          <w:rFonts w:ascii="Times New Roman" w:hAnsi="Times New Roman" w:cs="Times New Roman"/>
          <w:color w:val="000000"/>
          <w:sz w:val="24"/>
        </w:rPr>
        <w:t xml:space="preserve"> </w:t>
      </w:r>
      <w:r w:rsidR="009411CD" w:rsidRPr="00B27B7E">
        <w:rPr>
          <w:rFonts w:ascii="Times New Roman" w:hAnsi="Times New Roman" w:cs="Times New Roman"/>
          <w:b/>
          <w:color w:val="000000"/>
          <w:sz w:val="24"/>
        </w:rPr>
        <w:t>TERITORIJŲ PLANAVIMO DOKUMENTO SPRENDINIAMS ĮGYVENDINTI REIKALINGA INŽINERINĖ IR (AR) SOCIALINĖ INFRASTRUKTŪRA</w:t>
      </w:r>
    </w:p>
    <w:p w14:paraId="0A4A3F10" w14:textId="77777777" w:rsidR="00FB2E52" w:rsidRPr="00B27B7E" w:rsidRDefault="00FB2E52" w:rsidP="00380CA1">
      <w:pPr>
        <w:widowControl/>
        <w:ind w:firstLine="0"/>
        <w:jc w:val="both"/>
        <w:rPr>
          <w:rFonts w:ascii="Times New Roman" w:hAnsi="Times New Roman" w:cs="Times New Roman"/>
          <w:b/>
          <w:color w:val="000000"/>
          <w:sz w:val="24"/>
        </w:rPr>
      </w:pPr>
    </w:p>
    <w:p w14:paraId="12DCF9B8" w14:textId="5281D183" w:rsidR="00025DEB" w:rsidRPr="00B27B7E" w:rsidRDefault="00FB2E52" w:rsidP="00313EF6">
      <w:pPr>
        <w:widowControl/>
        <w:ind w:firstLine="0"/>
        <w:jc w:val="both"/>
        <w:rPr>
          <w:rFonts w:ascii="Times New Roman" w:hAnsi="Times New Roman" w:cs="Times New Roman"/>
          <w:color w:val="000000"/>
          <w:sz w:val="24"/>
        </w:rPr>
      </w:pPr>
      <w:r w:rsidRPr="00B27B7E">
        <w:rPr>
          <w:rFonts w:ascii="Times New Roman" w:hAnsi="Times New Roman" w:cs="Times New Roman"/>
          <w:color w:val="000000"/>
          <w:sz w:val="24"/>
        </w:rPr>
        <w:t xml:space="preserve">            </w:t>
      </w:r>
      <w:r w:rsidR="00BA28FA" w:rsidRPr="00B27B7E">
        <w:rPr>
          <w:rFonts w:ascii="Times New Roman" w:hAnsi="Times New Roman" w:cs="Times New Roman"/>
          <w:color w:val="000000"/>
          <w:sz w:val="24"/>
        </w:rPr>
        <w:t>3</w:t>
      </w:r>
      <w:r w:rsidR="0021655E" w:rsidRPr="00B27B7E">
        <w:rPr>
          <w:rFonts w:ascii="Times New Roman" w:hAnsi="Times New Roman" w:cs="Times New Roman"/>
          <w:color w:val="000000"/>
          <w:sz w:val="24"/>
        </w:rPr>
        <w:t>.</w:t>
      </w:r>
      <w:r w:rsidR="00F65279" w:rsidRPr="00B27B7E">
        <w:rPr>
          <w:rFonts w:ascii="Times New Roman" w:hAnsi="Times New Roman" w:cs="Times New Roman"/>
          <w:color w:val="000000"/>
          <w:sz w:val="24"/>
        </w:rPr>
        <w:t>1</w:t>
      </w:r>
      <w:r w:rsidR="007104F1" w:rsidRPr="00B27B7E">
        <w:rPr>
          <w:rFonts w:ascii="Times New Roman" w:hAnsi="Times New Roman" w:cs="Times New Roman"/>
          <w:color w:val="000000"/>
          <w:sz w:val="24"/>
        </w:rPr>
        <w:t xml:space="preserve">. </w:t>
      </w:r>
      <w:r w:rsidR="00EA37A9">
        <w:rPr>
          <w:rFonts w:ascii="Times New Roman" w:hAnsi="Times New Roman" w:cs="Times New Roman"/>
          <w:color w:val="000000"/>
          <w:sz w:val="24"/>
        </w:rPr>
        <w:t>Teritorijų planavimo dokumento</w:t>
      </w:r>
      <w:r w:rsidR="00EA37A9" w:rsidRPr="002B6130">
        <w:rPr>
          <w:rFonts w:ascii="Times New Roman" w:hAnsi="Times New Roman" w:cs="Times New Roman"/>
          <w:color w:val="000000"/>
          <w:sz w:val="24"/>
        </w:rPr>
        <w:t xml:space="preserve"> </w:t>
      </w:r>
      <w:r w:rsidR="00EA37A9">
        <w:rPr>
          <w:rFonts w:ascii="Times New Roman" w:hAnsi="Times New Roman" w:cs="Times New Roman"/>
          <w:color w:val="000000"/>
          <w:sz w:val="24"/>
        </w:rPr>
        <w:t>sprendiniams įgyvendinti inžinerinės ir socialinės infrastruktūros plėtra nereikalinga.</w:t>
      </w:r>
    </w:p>
    <w:p w14:paraId="53EEE055" w14:textId="77777777" w:rsidR="009411CD" w:rsidRPr="00B27B7E" w:rsidRDefault="009411CD" w:rsidP="00B2135A">
      <w:pPr>
        <w:ind w:firstLine="0"/>
        <w:rPr>
          <w:rFonts w:ascii="Times New Roman" w:hAnsi="Times New Roman" w:cs="Times New Roman"/>
          <w:color w:val="000000"/>
          <w:sz w:val="24"/>
        </w:rPr>
      </w:pPr>
    </w:p>
    <w:p w14:paraId="64F42D19" w14:textId="3C1B6C68" w:rsidR="009411CD" w:rsidRPr="00B27B7E" w:rsidRDefault="00D35586" w:rsidP="009C2681">
      <w:pPr>
        <w:ind w:firstLine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IV</w:t>
      </w:r>
      <w:r w:rsidR="009411CD" w:rsidRPr="00B27B7E">
        <w:rPr>
          <w:rFonts w:ascii="Times New Roman" w:hAnsi="Times New Roman" w:cs="Times New Roman"/>
          <w:b/>
          <w:sz w:val="24"/>
        </w:rPr>
        <w:t>. ŠALIŲ TEISĖS IR PAREIGOS</w:t>
      </w:r>
    </w:p>
    <w:p w14:paraId="067308A1" w14:textId="77777777" w:rsidR="009411CD" w:rsidRPr="00B27B7E" w:rsidRDefault="009411CD" w:rsidP="009C2681">
      <w:pPr>
        <w:ind w:left="720" w:firstLine="0"/>
        <w:jc w:val="center"/>
        <w:rPr>
          <w:rFonts w:ascii="Times New Roman" w:hAnsi="Times New Roman" w:cs="Times New Roman"/>
          <w:b/>
          <w:caps/>
          <w:sz w:val="24"/>
        </w:rPr>
      </w:pPr>
    </w:p>
    <w:p w14:paraId="70F38957" w14:textId="2E9062F5" w:rsidR="00775342" w:rsidRPr="00B27B7E" w:rsidRDefault="00D35586" w:rsidP="0077534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775342" w:rsidRPr="00B27B7E">
        <w:rPr>
          <w:rFonts w:ascii="Times New Roman" w:hAnsi="Times New Roman" w:cs="Times New Roman"/>
          <w:sz w:val="24"/>
        </w:rPr>
        <w:t>.1. Šalys įsipareigoja:</w:t>
      </w:r>
    </w:p>
    <w:p w14:paraId="49E8CA3D" w14:textId="1979F4DC" w:rsidR="00775342" w:rsidRPr="00B27B7E" w:rsidRDefault="00D35586" w:rsidP="0077534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775342" w:rsidRPr="00B27B7E">
        <w:rPr>
          <w:rFonts w:ascii="Times New Roman" w:hAnsi="Times New Roman" w:cs="Times New Roman"/>
          <w:sz w:val="24"/>
        </w:rPr>
        <w:t>.1.1. bendradarbiauti tarpusavyje siekiant kuo greitesnio Sutarties tikslo pasiekimo mažiausiomis sąnaudomis;</w:t>
      </w:r>
    </w:p>
    <w:p w14:paraId="4EFD44D0" w14:textId="5A36A992" w:rsidR="00775342" w:rsidRPr="00B27B7E" w:rsidRDefault="00D35586" w:rsidP="0077534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4</w:t>
      </w:r>
      <w:r w:rsidR="00775342" w:rsidRPr="00B27B7E">
        <w:rPr>
          <w:rFonts w:ascii="Times New Roman" w:hAnsi="Times New Roman" w:cs="Times New Roman"/>
          <w:sz w:val="24"/>
        </w:rPr>
        <w:t>.1.</w:t>
      </w:r>
      <w:r w:rsidR="00B2135A">
        <w:rPr>
          <w:rFonts w:ascii="Times New Roman" w:hAnsi="Times New Roman" w:cs="Times New Roman"/>
          <w:sz w:val="24"/>
        </w:rPr>
        <w:t>2</w:t>
      </w:r>
      <w:r w:rsidR="00775342" w:rsidRPr="00B27B7E">
        <w:rPr>
          <w:rFonts w:ascii="Times New Roman" w:hAnsi="Times New Roman" w:cs="Times New Roman"/>
          <w:sz w:val="24"/>
        </w:rPr>
        <w:t>. operatyviai žodžiu ir raštu keistis informacija, susijusia su Sutarties vykdymu;</w:t>
      </w:r>
    </w:p>
    <w:p w14:paraId="06868045" w14:textId="07159497" w:rsidR="00775342" w:rsidRPr="00B2135A" w:rsidRDefault="00D35586" w:rsidP="00B2135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775342" w:rsidRPr="00B27B7E">
        <w:rPr>
          <w:rFonts w:ascii="Times New Roman" w:hAnsi="Times New Roman" w:cs="Times New Roman"/>
          <w:sz w:val="24"/>
        </w:rPr>
        <w:t>.1.</w:t>
      </w:r>
      <w:r w:rsidR="00B2135A">
        <w:rPr>
          <w:rFonts w:ascii="Times New Roman" w:hAnsi="Times New Roman" w:cs="Times New Roman"/>
          <w:sz w:val="24"/>
        </w:rPr>
        <w:t>3</w:t>
      </w:r>
      <w:r w:rsidR="00775342" w:rsidRPr="00B27B7E">
        <w:rPr>
          <w:rFonts w:ascii="Times New Roman" w:hAnsi="Times New Roman" w:cs="Times New Roman"/>
          <w:sz w:val="24"/>
        </w:rPr>
        <w:t>. skirti asmenis, atsakingus už Sutarties vykdymą ir apie tokių asmenų paskyrimą informuoti kitą Šalį</w:t>
      </w:r>
      <w:r w:rsidR="00B2135A">
        <w:rPr>
          <w:rFonts w:ascii="Times New Roman" w:hAnsi="Times New Roman" w:cs="Times New Roman"/>
          <w:sz w:val="24"/>
        </w:rPr>
        <w:t>.</w:t>
      </w:r>
    </w:p>
    <w:p w14:paraId="4AE06D24" w14:textId="77777777" w:rsidR="009411CD" w:rsidRPr="00B27B7E" w:rsidRDefault="009411CD" w:rsidP="009C2681">
      <w:pPr>
        <w:tabs>
          <w:tab w:val="right" w:leader="underscore" w:pos="9639"/>
        </w:tabs>
        <w:ind w:firstLine="0"/>
        <w:jc w:val="center"/>
        <w:rPr>
          <w:rFonts w:ascii="Times New Roman" w:hAnsi="Times New Roman" w:cs="Times New Roman"/>
          <w:b/>
          <w:caps/>
          <w:sz w:val="24"/>
        </w:rPr>
      </w:pPr>
    </w:p>
    <w:p w14:paraId="1EC7D718" w14:textId="0EED0427" w:rsidR="009411CD" w:rsidRPr="00B27B7E" w:rsidRDefault="004234D1" w:rsidP="009C2681">
      <w:pPr>
        <w:tabs>
          <w:tab w:val="right" w:leader="underscore" w:pos="9639"/>
        </w:tabs>
        <w:ind w:firstLine="0"/>
        <w:jc w:val="center"/>
        <w:rPr>
          <w:rFonts w:ascii="Times New Roman" w:hAnsi="Times New Roman" w:cs="Times New Roman"/>
          <w:b/>
          <w:caps/>
          <w:sz w:val="24"/>
        </w:rPr>
      </w:pPr>
      <w:r w:rsidRPr="00B27B7E">
        <w:rPr>
          <w:rFonts w:ascii="Times New Roman" w:hAnsi="Times New Roman" w:cs="Times New Roman"/>
          <w:b/>
          <w:caps/>
          <w:sz w:val="24"/>
        </w:rPr>
        <w:t>V</w:t>
      </w:r>
      <w:r w:rsidR="009411CD" w:rsidRPr="00B27B7E">
        <w:rPr>
          <w:rFonts w:ascii="Times New Roman" w:hAnsi="Times New Roman" w:cs="Times New Roman"/>
          <w:b/>
          <w:caps/>
          <w:sz w:val="24"/>
        </w:rPr>
        <w:t>. ŠALIŲ ATSAKOMYBĖ</w:t>
      </w:r>
    </w:p>
    <w:p w14:paraId="73938576" w14:textId="77777777" w:rsidR="009411CD" w:rsidRPr="00B27B7E" w:rsidRDefault="009411CD" w:rsidP="009C2681">
      <w:pPr>
        <w:tabs>
          <w:tab w:val="right" w:leader="underscore" w:pos="9639"/>
        </w:tabs>
        <w:ind w:firstLine="0"/>
        <w:jc w:val="center"/>
        <w:rPr>
          <w:rFonts w:ascii="Times New Roman" w:hAnsi="Times New Roman" w:cs="Times New Roman"/>
          <w:b/>
          <w:caps/>
          <w:sz w:val="24"/>
        </w:rPr>
      </w:pPr>
    </w:p>
    <w:p w14:paraId="7D740696" w14:textId="63703904" w:rsidR="009411CD" w:rsidRPr="00B27B7E" w:rsidRDefault="00E23ED8" w:rsidP="009C2681">
      <w:pPr>
        <w:tabs>
          <w:tab w:val="right" w:leader="underscore" w:pos="9639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493D93" w:rsidRPr="00B27B7E">
        <w:rPr>
          <w:rFonts w:ascii="Times New Roman" w:hAnsi="Times New Roman" w:cs="Times New Roman"/>
          <w:sz w:val="24"/>
        </w:rPr>
        <w:t>.</w:t>
      </w:r>
      <w:r w:rsidR="00F65279" w:rsidRPr="00B27B7E">
        <w:rPr>
          <w:rFonts w:ascii="Times New Roman" w:hAnsi="Times New Roman" w:cs="Times New Roman"/>
          <w:sz w:val="24"/>
        </w:rPr>
        <w:t>1</w:t>
      </w:r>
      <w:r w:rsidR="009411CD" w:rsidRPr="00B27B7E">
        <w:rPr>
          <w:rFonts w:ascii="Times New Roman" w:hAnsi="Times New Roman" w:cs="Times New Roman"/>
          <w:sz w:val="24"/>
        </w:rPr>
        <w:t xml:space="preserve"> Šalis, pažeidusi </w:t>
      </w:r>
      <w:r w:rsidR="00121A35" w:rsidRPr="00B27B7E">
        <w:rPr>
          <w:rFonts w:ascii="Times New Roman" w:hAnsi="Times New Roman" w:cs="Times New Roman"/>
          <w:sz w:val="24"/>
        </w:rPr>
        <w:t>S</w:t>
      </w:r>
      <w:r w:rsidR="009411CD" w:rsidRPr="00B27B7E">
        <w:rPr>
          <w:rFonts w:ascii="Times New Roman" w:hAnsi="Times New Roman" w:cs="Times New Roman"/>
          <w:sz w:val="24"/>
        </w:rPr>
        <w:t xml:space="preserve">utarties sąlygas, atsako Lietuvos Respublikos įstatymų nustatyta tvarka. </w:t>
      </w:r>
    </w:p>
    <w:p w14:paraId="672D991B" w14:textId="628673AF" w:rsidR="009411CD" w:rsidRPr="00B27B7E" w:rsidRDefault="00E23ED8" w:rsidP="009C2681">
      <w:pPr>
        <w:tabs>
          <w:tab w:val="right" w:leader="underscore" w:pos="9639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493D93" w:rsidRPr="00B27B7E">
        <w:rPr>
          <w:rFonts w:ascii="Times New Roman" w:hAnsi="Times New Roman" w:cs="Times New Roman"/>
          <w:sz w:val="24"/>
        </w:rPr>
        <w:t>.</w:t>
      </w:r>
      <w:r w:rsidR="00CB27B8" w:rsidRPr="00B27B7E">
        <w:rPr>
          <w:rFonts w:ascii="Times New Roman" w:hAnsi="Times New Roman" w:cs="Times New Roman"/>
          <w:sz w:val="24"/>
        </w:rPr>
        <w:t>2</w:t>
      </w:r>
      <w:r w:rsidR="00493D93" w:rsidRPr="00B27B7E">
        <w:rPr>
          <w:rFonts w:ascii="Times New Roman" w:hAnsi="Times New Roman" w:cs="Times New Roman"/>
          <w:sz w:val="24"/>
        </w:rPr>
        <w:t xml:space="preserve"> </w:t>
      </w:r>
      <w:r w:rsidR="00D91CC8" w:rsidRPr="00B27B7E">
        <w:rPr>
          <w:rFonts w:ascii="Times New Roman" w:hAnsi="Times New Roman" w:cs="Times New Roman"/>
          <w:sz w:val="24"/>
        </w:rPr>
        <w:t xml:space="preserve">Sutarties </w:t>
      </w:r>
      <w:r w:rsidR="00BF581E" w:rsidRPr="00B27B7E">
        <w:rPr>
          <w:rFonts w:ascii="Times New Roman" w:hAnsi="Times New Roman" w:cs="Times New Roman"/>
          <w:sz w:val="24"/>
        </w:rPr>
        <w:t>Š</w:t>
      </w:r>
      <w:r w:rsidR="00D91CC8" w:rsidRPr="00B27B7E">
        <w:rPr>
          <w:rFonts w:ascii="Times New Roman" w:hAnsi="Times New Roman" w:cs="Times New Roman"/>
          <w:sz w:val="24"/>
        </w:rPr>
        <w:t>alys neatsako už visišką ar dalinį savo įsipareigojimų nevykdymą, jei tai įvyksta dėl nenugalimo jėgos aplinkybių (</w:t>
      </w:r>
      <w:r w:rsidR="00D91CC8" w:rsidRPr="00B27B7E">
        <w:rPr>
          <w:rFonts w:ascii="Times New Roman" w:hAnsi="Times New Roman" w:cs="Times New Roman"/>
          <w:i/>
          <w:sz w:val="24"/>
        </w:rPr>
        <w:t>force majeure</w:t>
      </w:r>
      <w:r w:rsidR="00D91CC8" w:rsidRPr="00B27B7E">
        <w:rPr>
          <w:rFonts w:ascii="Times New Roman" w:hAnsi="Times New Roman" w:cs="Times New Roman"/>
          <w:sz w:val="24"/>
        </w:rPr>
        <w:t xml:space="preserve">). Tokiu atveju sutarties šalys vadovaujasi Lietuvos Respublikos </w:t>
      </w:r>
      <w:r w:rsidR="00493D93" w:rsidRPr="00B27B7E">
        <w:rPr>
          <w:rFonts w:ascii="Times New Roman" w:hAnsi="Times New Roman" w:cs="Times New Roman"/>
          <w:sz w:val="24"/>
        </w:rPr>
        <w:t>civilinio kodekso</w:t>
      </w:r>
      <w:r w:rsidR="00D91CC8" w:rsidRPr="00B27B7E">
        <w:rPr>
          <w:rFonts w:ascii="Times New Roman" w:hAnsi="Times New Roman" w:cs="Times New Roman"/>
          <w:sz w:val="24"/>
        </w:rPr>
        <w:t xml:space="preserve"> 6.212 straipsnio ir Lietuvos Respublikos Vyriausybės 1996</w:t>
      </w:r>
      <w:r w:rsidR="004234D1" w:rsidRPr="00B27B7E">
        <w:rPr>
          <w:rFonts w:ascii="Times New Roman" w:hAnsi="Times New Roman" w:cs="Times New Roman"/>
          <w:sz w:val="24"/>
        </w:rPr>
        <w:t> </w:t>
      </w:r>
      <w:r w:rsidR="00493D93" w:rsidRPr="00B27B7E">
        <w:rPr>
          <w:rFonts w:ascii="Times New Roman" w:hAnsi="Times New Roman" w:cs="Times New Roman"/>
          <w:sz w:val="24"/>
        </w:rPr>
        <w:t xml:space="preserve">m. liepos 15 d. </w:t>
      </w:r>
      <w:r w:rsidR="00D91CC8" w:rsidRPr="00B27B7E">
        <w:rPr>
          <w:rFonts w:ascii="Times New Roman" w:hAnsi="Times New Roman" w:cs="Times New Roman"/>
          <w:sz w:val="24"/>
        </w:rPr>
        <w:t>nutarimu Nr. 840 patvirtintomis Atleidimo nuo atsakomybės, esant ne</w:t>
      </w:r>
      <w:r w:rsidR="00493D93" w:rsidRPr="00B27B7E">
        <w:rPr>
          <w:rFonts w:ascii="Times New Roman" w:hAnsi="Times New Roman" w:cs="Times New Roman"/>
          <w:sz w:val="24"/>
        </w:rPr>
        <w:t>n</w:t>
      </w:r>
      <w:r w:rsidR="00D91CC8" w:rsidRPr="00B27B7E">
        <w:rPr>
          <w:rFonts w:ascii="Times New Roman" w:hAnsi="Times New Roman" w:cs="Times New Roman"/>
          <w:sz w:val="24"/>
        </w:rPr>
        <w:t>ugalimos jėgos aplinkybėms, taisyklėmis.</w:t>
      </w:r>
    </w:p>
    <w:p w14:paraId="5B57A14F" w14:textId="32557223" w:rsidR="009411CD" w:rsidRPr="00B27B7E" w:rsidRDefault="00E23ED8" w:rsidP="009C2681">
      <w:pPr>
        <w:tabs>
          <w:tab w:val="right" w:leader="underscore" w:pos="9639"/>
        </w:tabs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9C2681" w:rsidRPr="00B27B7E">
        <w:rPr>
          <w:rFonts w:ascii="Times New Roman" w:hAnsi="Times New Roman" w:cs="Times New Roman"/>
          <w:sz w:val="24"/>
        </w:rPr>
        <w:t>.</w:t>
      </w:r>
      <w:r w:rsidR="00CB27B8" w:rsidRPr="00B27B7E">
        <w:rPr>
          <w:rFonts w:ascii="Times New Roman" w:hAnsi="Times New Roman" w:cs="Times New Roman"/>
          <w:sz w:val="24"/>
        </w:rPr>
        <w:t xml:space="preserve">3 </w:t>
      </w:r>
      <w:r w:rsidR="009C2681" w:rsidRPr="00B27B7E">
        <w:rPr>
          <w:rFonts w:ascii="Times New Roman" w:hAnsi="Times New Roman" w:cs="Times New Roman"/>
          <w:sz w:val="24"/>
        </w:rPr>
        <w:t xml:space="preserve">Jeigu pasikeičia žemės sklypo nuomininkas ir (ar) naudotojas, šia </w:t>
      </w:r>
      <w:r w:rsidR="00F64A91" w:rsidRPr="00B27B7E">
        <w:rPr>
          <w:rFonts w:ascii="Times New Roman" w:hAnsi="Times New Roman" w:cs="Times New Roman"/>
          <w:sz w:val="24"/>
        </w:rPr>
        <w:t>S</w:t>
      </w:r>
      <w:r w:rsidR="009C2681" w:rsidRPr="00B27B7E">
        <w:rPr>
          <w:rFonts w:ascii="Times New Roman" w:hAnsi="Times New Roman" w:cs="Times New Roman"/>
          <w:sz w:val="24"/>
        </w:rPr>
        <w:t xml:space="preserve">utartimi perduotos </w:t>
      </w:r>
      <w:r w:rsidR="00A522C3" w:rsidRPr="00B27B7E">
        <w:rPr>
          <w:rFonts w:ascii="Times New Roman" w:hAnsi="Times New Roman" w:cs="Times New Roman"/>
          <w:sz w:val="24"/>
        </w:rPr>
        <w:t>P</w:t>
      </w:r>
      <w:r w:rsidR="009C2681" w:rsidRPr="00B27B7E">
        <w:rPr>
          <w:rFonts w:ascii="Times New Roman" w:hAnsi="Times New Roman" w:cs="Times New Roman"/>
          <w:sz w:val="24"/>
        </w:rPr>
        <w:t>lanavimo iniciatoriaus teisės ir pareigos pereina naujam žemės sklypo nuomininkui ir (ar) naudotojui</w:t>
      </w:r>
      <w:r w:rsidR="009C2681" w:rsidRPr="00B27B7E">
        <w:rPr>
          <w:rFonts w:ascii="Times New Roman" w:hAnsi="Times New Roman" w:cs="Times New Roman"/>
          <w:color w:val="000000"/>
          <w:sz w:val="24"/>
        </w:rPr>
        <w:t xml:space="preserve">. Informacija apie šios </w:t>
      </w:r>
      <w:r w:rsidR="00A522C3" w:rsidRPr="00B27B7E">
        <w:rPr>
          <w:rFonts w:ascii="Times New Roman" w:hAnsi="Times New Roman" w:cs="Times New Roman"/>
          <w:color w:val="000000"/>
          <w:sz w:val="24"/>
        </w:rPr>
        <w:t>S</w:t>
      </w:r>
      <w:r w:rsidR="009C2681" w:rsidRPr="00B27B7E">
        <w:rPr>
          <w:rFonts w:ascii="Times New Roman" w:hAnsi="Times New Roman" w:cs="Times New Roman"/>
          <w:color w:val="000000"/>
          <w:sz w:val="24"/>
        </w:rPr>
        <w:t xml:space="preserve">utarties sudarymą </w:t>
      </w:r>
      <w:r w:rsidR="002B2A03" w:rsidRPr="00B27B7E">
        <w:rPr>
          <w:rFonts w:ascii="Times New Roman" w:hAnsi="Times New Roman" w:cs="Times New Roman"/>
          <w:color w:val="000000"/>
          <w:sz w:val="24"/>
        </w:rPr>
        <w:t>P</w:t>
      </w:r>
      <w:r w:rsidR="009C2681" w:rsidRPr="00B27B7E">
        <w:rPr>
          <w:rFonts w:ascii="Times New Roman" w:hAnsi="Times New Roman" w:cs="Times New Roman"/>
          <w:color w:val="000000"/>
          <w:sz w:val="24"/>
        </w:rPr>
        <w:t>lanavimo iniciatorius naujam žemės sklypo nuomininkui ir (ar) naudotojui, teisių ir pareigų perėmėjui privalo informuoti iki sandorio sudarymo.</w:t>
      </w:r>
    </w:p>
    <w:p w14:paraId="2A7D3C75" w14:textId="77777777" w:rsidR="009C2681" w:rsidRDefault="009C2681" w:rsidP="009C2681">
      <w:pPr>
        <w:jc w:val="both"/>
        <w:rPr>
          <w:rFonts w:ascii="Times New Roman" w:hAnsi="Times New Roman" w:cs="Times New Roman"/>
          <w:color w:val="000000"/>
          <w:sz w:val="24"/>
        </w:rPr>
      </w:pPr>
    </w:p>
    <w:p w14:paraId="6FC34C63" w14:textId="77777777" w:rsidR="00131A9E" w:rsidRPr="00B27B7E" w:rsidRDefault="00131A9E" w:rsidP="009C2681">
      <w:pPr>
        <w:jc w:val="both"/>
        <w:rPr>
          <w:rFonts w:ascii="Times New Roman" w:hAnsi="Times New Roman" w:cs="Times New Roman"/>
          <w:color w:val="000000"/>
          <w:sz w:val="24"/>
        </w:rPr>
      </w:pPr>
    </w:p>
    <w:p w14:paraId="4BD4413E" w14:textId="44B6DF19" w:rsidR="009411CD" w:rsidRPr="00B27B7E" w:rsidRDefault="004234D1" w:rsidP="009C2681">
      <w:pPr>
        <w:ind w:firstLine="0"/>
        <w:jc w:val="center"/>
        <w:rPr>
          <w:rFonts w:ascii="Times New Roman" w:hAnsi="Times New Roman" w:cs="Times New Roman"/>
          <w:b/>
          <w:sz w:val="24"/>
        </w:rPr>
      </w:pPr>
      <w:r w:rsidRPr="00B27B7E">
        <w:rPr>
          <w:rFonts w:ascii="Times New Roman" w:hAnsi="Times New Roman" w:cs="Times New Roman"/>
          <w:b/>
          <w:sz w:val="24"/>
        </w:rPr>
        <w:t>V</w:t>
      </w:r>
      <w:r w:rsidR="00CB27B8" w:rsidRPr="00B27B7E">
        <w:rPr>
          <w:rFonts w:ascii="Times New Roman" w:hAnsi="Times New Roman" w:cs="Times New Roman"/>
          <w:b/>
          <w:sz w:val="24"/>
        </w:rPr>
        <w:t>I</w:t>
      </w:r>
      <w:r w:rsidR="009411CD" w:rsidRPr="00B27B7E">
        <w:rPr>
          <w:rFonts w:ascii="Times New Roman" w:hAnsi="Times New Roman" w:cs="Times New Roman"/>
          <w:b/>
          <w:sz w:val="24"/>
        </w:rPr>
        <w:t>. SUTARTIES GALIOJIMO TERMINAS IR NUTRAUKIMO SĄLYGOS</w:t>
      </w:r>
    </w:p>
    <w:p w14:paraId="28D7D6CB" w14:textId="77777777" w:rsidR="009411CD" w:rsidRPr="00B27B7E" w:rsidRDefault="009411CD" w:rsidP="009C2681">
      <w:pPr>
        <w:ind w:left="720"/>
        <w:rPr>
          <w:rFonts w:ascii="Times New Roman" w:hAnsi="Times New Roman" w:cs="Times New Roman"/>
          <w:b/>
          <w:sz w:val="24"/>
        </w:rPr>
      </w:pPr>
    </w:p>
    <w:p w14:paraId="7B57F977" w14:textId="405283A3" w:rsidR="009411CD" w:rsidRPr="00B27B7E" w:rsidRDefault="00E23ED8" w:rsidP="009C2681">
      <w:p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sz w:val="24"/>
        </w:rPr>
        <w:t>6</w:t>
      </w:r>
      <w:r w:rsidR="00CB27B8" w:rsidRPr="00B27B7E">
        <w:rPr>
          <w:rFonts w:ascii="Times New Roman" w:hAnsi="Times New Roman" w:cs="Times New Roman"/>
          <w:sz w:val="24"/>
        </w:rPr>
        <w:t>.</w:t>
      </w:r>
      <w:r w:rsidR="00CD42DA" w:rsidRPr="00B27B7E">
        <w:rPr>
          <w:rFonts w:ascii="Times New Roman" w:hAnsi="Times New Roman" w:cs="Times New Roman"/>
          <w:sz w:val="24"/>
        </w:rPr>
        <w:t>1</w:t>
      </w:r>
      <w:r w:rsidR="00A33002" w:rsidRPr="00B27B7E">
        <w:rPr>
          <w:rFonts w:ascii="Times New Roman" w:hAnsi="Times New Roman" w:cs="Times New Roman"/>
          <w:sz w:val="24"/>
        </w:rPr>
        <w:t>.</w:t>
      </w:r>
      <w:r w:rsidR="009411CD" w:rsidRPr="00B27B7E">
        <w:rPr>
          <w:rFonts w:ascii="Times New Roman" w:hAnsi="Times New Roman" w:cs="Times New Roman"/>
          <w:sz w:val="24"/>
        </w:rPr>
        <w:t xml:space="preserve"> Sutartis įsigalioja patvirtinus </w:t>
      </w:r>
      <w:r w:rsidR="002B2A03" w:rsidRPr="00B27B7E">
        <w:rPr>
          <w:rFonts w:ascii="Times New Roman" w:hAnsi="Times New Roman" w:cs="Times New Roman"/>
          <w:sz w:val="24"/>
        </w:rPr>
        <w:t>T</w:t>
      </w:r>
      <w:r w:rsidR="009411CD" w:rsidRPr="00B27B7E">
        <w:rPr>
          <w:rFonts w:ascii="Times New Roman" w:hAnsi="Times New Roman" w:cs="Times New Roman"/>
          <w:sz w:val="24"/>
        </w:rPr>
        <w:t xml:space="preserve">eritorijų planavimo dokumentą ir galioja iki visiško šalių sutartinių įsipareigojimų įvykdymo. </w:t>
      </w:r>
    </w:p>
    <w:p w14:paraId="790A549F" w14:textId="2736812F" w:rsidR="009411CD" w:rsidRPr="00B27B7E" w:rsidRDefault="00E23ED8" w:rsidP="009C2681">
      <w:pPr>
        <w:jc w:val="both"/>
        <w:rPr>
          <w:rFonts w:ascii="Times New Roman" w:hAnsi="Times New Roman" w:cs="Times New Roman"/>
          <w:strike/>
          <w:sz w:val="24"/>
        </w:rPr>
      </w:pPr>
      <w:r>
        <w:rPr>
          <w:rFonts w:ascii="Times New Roman" w:hAnsi="Times New Roman" w:cs="Times New Roman"/>
          <w:sz w:val="24"/>
        </w:rPr>
        <w:t>6</w:t>
      </w:r>
      <w:r w:rsidR="00493D93" w:rsidRPr="00B27B7E">
        <w:rPr>
          <w:rFonts w:ascii="Times New Roman" w:hAnsi="Times New Roman" w:cs="Times New Roman"/>
          <w:sz w:val="24"/>
        </w:rPr>
        <w:t>.</w:t>
      </w:r>
      <w:r w:rsidR="00CB27B8" w:rsidRPr="00B27B7E">
        <w:rPr>
          <w:rFonts w:ascii="Times New Roman" w:hAnsi="Times New Roman" w:cs="Times New Roman"/>
          <w:sz w:val="24"/>
        </w:rPr>
        <w:t>2</w:t>
      </w:r>
      <w:r w:rsidR="00A33002" w:rsidRPr="00B27B7E">
        <w:rPr>
          <w:rFonts w:ascii="Times New Roman" w:hAnsi="Times New Roman" w:cs="Times New Roman"/>
          <w:sz w:val="24"/>
        </w:rPr>
        <w:t>.</w:t>
      </w:r>
      <w:r w:rsidR="009411CD" w:rsidRPr="00B27B7E">
        <w:rPr>
          <w:rFonts w:ascii="Times New Roman" w:hAnsi="Times New Roman" w:cs="Times New Roman"/>
          <w:sz w:val="24"/>
        </w:rPr>
        <w:t xml:space="preserve"> </w:t>
      </w:r>
      <w:r w:rsidR="009411CD" w:rsidRPr="00B27B7E">
        <w:rPr>
          <w:rFonts w:ascii="Times New Roman" w:hAnsi="Times New Roman" w:cs="Times New Roman"/>
          <w:color w:val="000000"/>
          <w:sz w:val="24"/>
        </w:rPr>
        <w:t xml:space="preserve">Sutartis </w:t>
      </w:r>
      <w:r w:rsidR="0065495B" w:rsidRPr="00B27B7E">
        <w:rPr>
          <w:rFonts w:ascii="Times New Roman" w:hAnsi="Times New Roman" w:cs="Times New Roman"/>
          <w:color w:val="000000"/>
          <w:sz w:val="24"/>
        </w:rPr>
        <w:t>Š</w:t>
      </w:r>
      <w:r w:rsidR="009411CD" w:rsidRPr="00B27B7E">
        <w:rPr>
          <w:rFonts w:ascii="Times New Roman" w:hAnsi="Times New Roman" w:cs="Times New Roman"/>
          <w:color w:val="000000"/>
          <w:sz w:val="24"/>
        </w:rPr>
        <w:t>alių rašytiniu susitarimu gali būti keičiama.</w:t>
      </w:r>
    </w:p>
    <w:p w14:paraId="1C5D447C" w14:textId="292AB820" w:rsidR="009411CD" w:rsidRPr="00B27B7E" w:rsidRDefault="00E23ED8" w:rsidP="009C2681">
      <w:p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6</w:t>
      </w:r>
      <w:r w:rsidR="00493D93" w:rsidRPr="00B27B7E">
        <w:rPr>
          <w:rFonts w:ascii="Times New Roman" w:hAnsi="Times New Roman" w:cs="Times New Roman"/>
          <w:color w:val="000000"/>
          <w:sz w:val="24"/>
        </w:rPr>
        <w:t>.</w:t>
      </w:r>
      <w:r w:rsidR="00CB27B8" w:rsidRPr="00B27B7E">
        <w:rPr>
          <w:rFonts w:ascii="Times New Roman" w:hAnsi="Times New Roman" w:cs="Times New Roman"/>
          <w:color w:val="000000"/>
          <w:sz w:val="24"/>
        </w:rPr>
        <w:t>3</w:t>
      </w:r>
      <w:r w:rsidR="00A33002" w:rsidRPr="00B27B7E">
        <w:rPr>
          <w:rFonts w:ascii="Times New Roman" w:hAnsi="Times New Roman" w:cs="Times New Roman"/>
          <w:color w:val="000000"/>
          <w:sz w:val="24"/>
        </w:rPr>
        <w:t>.</w:t>
      </w:r>
      <w:r w:rsidR="009411CD" w:rsidRPr="00B27B7E">
        <w:rPr>
          <w:rFonts w:ascii="Times New Roman" w:hAnsi="Times New Roman" w:cs="Times New Roman"/>
          <w:color w:val="000000"/>
          <w:sz w:val="24"/>
        </w:rPr>
        <w:t xml:space="preserve"> Kuriai nors iš </w:t>
      </w:r>
      <w:r w:rsidR="00A33002" w:rsidRPr="00B27B7E">
        <w:rPr>
          <w:rFonts w:ascii="Times New Roman" w:hAnsi="Times New Roman" w:cs="Times New Roman"/>
          <w:color w:val="000000"/>
          <w:sz w:val="24"/>
        </w:rPr>
        <w:t>Š</w:t>
      </w:r>
      <w:r w:rsidR="009411CD" w:rsidRPr="00B27B7E">
        <w:rPr>
          <w:rFonts w:ascii="Times New Roman" w:hAnsi="Times New Roman" w:cs="Times New Roman"/>
          <w:color w:val="000000"/>
          <w:sz w:val="24"/>
        </w:rPr>
        <w:t xml:space="preserve">alių pažeidus sutartį ir nepašalinus pažeidimo per papildomą 30 darbo dienų terminą, kita šalis turi teisę nutraukti sutartį ir reikalauti iš pažeidusios </w:t>
      </w:r>
      <w:r w:rsidR="0065705F" w:rsidRPr="00B27B7E">
        <w:rPr>
          <w:rFonts w:ascii="Times New Roman" w:hAnsi="Times New Roman" w:cs="Times New Roman"/>
          <w:color w:val="000000"/>
          <w:sz w:val="24"/>
        </w:rPr>
        <w:t>S</w:t>
      </w:r>
      <w:r w:rsidR="009411CD" w:rsidRPr="00B27B7E">
        <w:rPr>
          <w:rFonts w:ascii="Times New Roman" w:hAnsi="Times New Roman" w:cs="Times New Roman"/>
          <w:color w:val="000000"/>
          <w:sz w:val="24"/>
        </w:rPr>
        <w:t xml:space="preserve">utartį </w:t>
      </w:r>
      <w:r w:rsidR="0065705F" w:rsidRPr="00B27B7E">
        <w:rPr>
          <w:rFonts w:ascii="Times New Roman" w:hAnsi="Times New Roman" w:cs="Times New Roman"/>
          <w:color w:val="000000"/>
          <w:sz w:val="24"/>
        </w:rPr>
        <w:t>Š</w:t>
      </w:r>
      <w:r w:rsidR="009411CD" w:rsidRPr="00B27B7E">
        <w:rPr>
          <w:rFonts w:ascii="Times New Roman" w:hAnsi="Times New Roman" w:cs="Times New Roman"/>
          <w:color w:val="000000"/>
          <w:sz w:val="24"/>
        </w:rPr>
        <w:t>alies atlyginti nuostolius.</w:t>
      </w:r>
    </w:p>
    <w:p w14:paraId="4119121A" w14:textId="77777777" w:rsidR="009411CD" w:rsidRPr="00B27B7E" w:rsidRDefault="009411CD" w:rsidP="009C2681">
      <w:pPr>
        <w:tabs>
          <w:tab w:val="right" w:leader="underscore" w:pos="9639"/>
        </w:tabs>
        <w:ind w:firstLine="0"/>
        <w:jc w:val="center"/>
        <w:rPr>
          <w:rFonts w:ascii="Times New Roman" w:hAnsi="Times New Roman" w:cs="Times New Roman"/>
          <w:b/>
          <w:caps/>
          <w:sz w:val="24"/>
        </w:rPr>
      </w:pPr>
    </w:p>
    <w:p w14:paraId="79D84D1A" w14:textId="11EB1247" w:rsidR="009411CD" w:rsidRPr="00B27B7E" w:rsidRDefault="00E23ED8" w:rsidP="009C2681">
      <w:pPr>
        <w:ind w:firstLine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VII</w:t>
      </w:r>
      <w:r w:rsidR="009411CD" w:rsidRPr="00B27B7E">
        <w:rPr>
          <w:rFonts w:ascii="Times New Roman" w:hAnsi="Times New Roman" w:cs="Times New Roman"/>
          <w:b/>
          <w:sz w:val="24"/>
        </w:rPr>
        <w:t>. KITOS SĄLYGOS</w:t>
      </w:r>
    </w:p>
    <w:p w14:paraId="7A12E098" w14:textId="77777777" w:rsidR="009411CD" w:rsidRPr="00B27B7E" w:rsidRDefault="009411CD" w:rsidP="009C2681">
      <w:pPr>
        <w:tabs>
          <w:tab w:val="right" w:leader="underscore" w:pos="9639"/>
        </w:tabs>
        <w:jc w:val="both"/>
        <w:rPr>
          <w:rFonts w:ascii="Times New Roman" w:hAnsi="Times New Roman" w:cs="Times New Roman"/>
          <w:b/>
          <w:sz w:val="24"/>
        </w:rPr>
      </w:pPr>
    </w:p>
    <w:p w14:paraId="413F14B0" w14:textId="75C140F3" w:rsidR="009411CD" w:rsidRPr="00B27B7E" w:rsidRDefault="00E23ED8" w:rsidP="009C2681">
      <w:p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sz w:val="24"/>
        </w:rPr>
        <w:t>7</w:t>
      </w:r>
      <w:r w:rsidR="008215B4" w:rsidRPr="00B27B7E">
        <w:rPr>
          <w:rFonts w:ascii="Times New Roman" w:hAnsi="Times New Roman" w:cs="Times New Roman"/>
          <w:sz w:val="24"/>
        </w:rPr>
        <w:t>.</w:t>
      </w:r>
      <w:r w:rsidR="00CB27B8" w:rsidRPr="00B27B7E">
        <w:rPr>
          <w:rFonts w:ascii="Times New Roman" w:hAnsi="Times New Roman" w:cs="Times New Roman"/>
          <w:sz w:val="24"/>
        </w:rPr>
        <w:t>1</w:t>
      </w:r>
      <w:r w:rsidR="009B1474" w:rsidRPr="00B27B7E">
        <w:rPr>
          <w:rFonts w:ascii="Times New Roman" w:hAnsi="Times New Roman" w:cs="Times New Roman"/>
          <w:sz w:val="24"/>
        </w:rPr>
        <w:t>.</w:t>
      </w:r>
      <w:r w:rsidR="009411CD" w:rsidRPr="00B27B7E">
        <w:rPr>
          <w:rFonts w:ascii="Times New Roman" w:hAnsi="Times New Roman" w:cs="Times New Roman"/>
          <w:sz w:val="24"/>
        </w:rPr>
        <w:t xml:space="preserve"> Sutartis sudaryta dviem egzemplioriais lietuvių kalba, po vieną kiekvienai </w:t>
      </w:r>
      <w:r w:rsidR="0065705F" w:rsidRPr="00B27B7E">
        <w:rPr>
          <w:rFonts w:ascii="Times New Roman" w:hAnsi="Times New Roman" w:cs="Times New Roman"/>
          <w:sz w:val="24"/>
        </w:rPr>
        <w:t>Š</w:t>
      </w:r>
      <w:r w:rsidR="009411CD" w:rsidRPr="00B27B7E">
        <w:rPr>
          <w:rFonts w:ascii="Times New Roman" w:hAnsi="Times New Roman" w:cs="Times New Roman"/>
          <w:sz w:val="24"/>
        </w:rPr>
        <w:t>aliai.</w:t>
      </w:r>
      <w:r w:rsidR="009411CD" w:rsidRPr="00B27B7E">
        <w:rPr>
          <w:rFonts w:ascii="Times New Roman" w:hAnsi="Times New Roman" w:cs="Times New Roman"/>
          <w:color w:val="000000"/>
          <w:sz w:val="24"/>
        </w:rPr>
        <w:t xml:space="preserve"> </w:t>
      </w:r>
    </w:p>
    <w:p w14:paraId="2C098C50" w14:textId="32DE3887" w:rsidR="009411CD" w:rsidRPr="00B27B7E" w:rsidRDefault="00E23ED8" w:rsidP="009C268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7</w:t>
      </w:r>
      <w:r w:rsidR="008215B4" w:rsidRPr="00B27B7E">
        <w:rPr>
          <w:rFonts w:ascii="Times New Roman" w:hAnsi="Times New Roman" w:cs="Times New Roman"/>
          <w:color w:val="000000"/>
          <w:sz w:val="24"/>
        </w:rPr>
        <w:t>.</w:t>
      </w:r>
      <w:r w:rsidR="00CB27B8" w:rsidRPr="00B27B7E">
        <w:rPr>
          <w:rFonts w:ascii="Times New Roman" w:hAnsi="Times New Roman" w:cs="Times New Roman"/>
          <w:color w:val="000000"/>
          <w:sz w:val="24"/>
        </w:rPr>
        <w:t>2</w:t>
      </w:r>
      <w:r w:rsidR="009B1474" w:rsidRPr="00B27B7E">
        <w:rPr>
          <w:rFonts w:ascii="Times New Roman" w:hAnsi="Times New Roman" w:cs="Times New Roman"/>
          <w:color w:val="000000"/>
          <w:sz w:val="24"/>
        </w:rPr>
        <w:t>.</w:t>
      </w:r>
      <w:r w:rsidR="00CB27B8" w:rsidRPr="00B27B7E">
        <w:rPr>
          <w:rFonts w:ascii="Times New Roman" w:hAnsi="Times New Roman" w:cs="Times New Roman"/>
          <w:color w:val="000000"/>
          <w:sz w:val="24"/>
        </w:rPr>
        <w:t xml:space="preserve"> </w:t>
      </w:r>
      <w:r w:rsidR="009411CD" w:rsidRPr="00B27B7E">
        <w:rPr>
          <w:rFonts w:ascii="Times New Roman" w:hAnsi="Times New Roman" w:cs="Times New Roman"/>
          <w:color w:val="000000"/>
          <w:sz w:val="24"/>
        </w:rPr>
        <w:t xml:space="preserve">Sutartis skelbiama viešai </w:t>
      </w:r>
      <w:r w:rsidR="0065705F" w:rsidRPr="00B27B7E">
        <w:rPr>
          <w:rFonts w:ascii="Times New Roman" w:hAnsi="Times New Roman" w:cs="Times New Roman"/>
          <w:color w:val="000000"/>
          <w:sz w:val="24"/>
        </w:rPr>
        <w:t>P</w:t>
      </w:r>
      <w:r w:rsidR="009411CD" w:rsidRPr="00B27B7E">
        <w:rPr>
          <w:rFonts w:ascii="Times New Roman" w:hAnsi="Times New Roman" w:cs="Times New Roman"/>
          <w:color w:val="000000"/>
          <w:sz w:val="24"/>
        </w:rPr>
        <w:t xml:space="preserve">lanavimo organizatoriaus interneto svetainėje </w:t>
      </w:r>
      <w:r w:rsidR="009411CD" w:rsidRPr="00B27B7E">
        <w:rPr>
          <w:rFonts w:ascii="Times New Roman" w:hAnsi="Times New Roman" w:cs="Times New Roman"/>
          <w:sz w:val="24"/>
        </w:rPr>
        <w:t xml:space="preserve">ir Lietuvos Respublikos teritorijų planavimo dokumentų rengimo ir teritorijų planavimo proceso valstybinės priežiūros informacinėje sistemoje. </w:t>
      </w:r>
    </w:p>
    <w:p w14:paraId="0558B3E1" w14:textId="28083FBF" w:rsidR="009411CD" w:rsidRPr="00B27B7E" w:rsidRDefault="00E23ED8" w:rsidP="009C2681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</w:t>
      </w:r>
      <w:r w:rsidR="008215B4" w:rsidRPr="00B27B7E">
        <w:rPr>
          <w:rFonts w:ascii="Times New Roman" w:hAnsi="Times New Roman" w:cs="Times New Roman"/>
          <w:sz w:val="24"/>
        </w:rPr>
        <w:t>.</w:t>
      </w:r>
      <w:r w:rsidR="00CB27B8" w:rsidRPr="00B27B7E">
        <w:rPr>
          <w:rFonts w:ascii="Times New Roman" w:hAnsi="Times New Roman" w:cs="Times New Roman"/>
          <w:sz w:val="24"/>
        </w:rPr>
        <w:t>3</w:t>
      </w:r>
      <w:r w:rsidR="009B1474" w:rsidRPr="00B27B7E">
        <w:rPr>
          <w:rFonts w:ascii="Times New Roman" w:hAnsi="Times New Roman" w:cs="Times New Roman"/>
          <w:sz w:val="24"/>
        </w:rPr>
        <w:t>.</w:t>
      </w:r>
      <w:r w:rsidR="009411CD" w:rsidRPr="00B27B7E">
        <w:rPr>
          <w:rFonts w:ascii="Times New Roman" w:hAnsi="Times New Roman" w:cs="Times New Roman"/>
          <w:sz w:val="24"/>
        </w:rPr>
        <w:t xml:space="preserve"> Ginčai, kilę dėl sutarties vykdymo, sprendžiami šalių</w:t>
      </w:r>
      <w:r w:rsidR="009411CD" w:rsidRPr="00B27B7E">
        <w:rPr>
          <w:rFonts w:ascii="Times New Roman" w:hAnsi="Times New Roman" w:cs="Times New Roman"/>
          <w:color w:val="FF0000"/>
          <w:sz w:val="24"/>
        </w:rPr>
        <w:t xml:space="preserve"> </w:t>
      </w:r>
      <w:r w:rsidR="009411CD" w:rsidRPr="00B27B7E">
        <w:rPr>
          <w:rFonts w:ascii="Times New Roman" w:hAnsi="Times New Roman" w:cs="Times New Roman"/>
          <w:sz w:val="24"/>
        </w:rPr>
        <w:t>derybomis. Jeigu šalys nesusitaria, ginčai sprendžiami Lietuvos Respublikos teisme Lietuvos Respublikos įstatymų nustatyta tvarka.</w:t>
      </w:r>
    </w:p>
    <w:p w14:paraId="36F977E9" w14:textId="77777777" w:rsidR="009411CD" w:rsidRPr="00B27B7E" w:rsidRDefault="009411CD" w:rsidP="009C2681">
      <w:pPr>
        <w:jc w:val="both"/>
        <w:rPr>
          <w:rFonts w:ascii="Times New Roman" w:hAnsi="Times New Roman" w:cs="Times New Roman"/>
          <w:sz w:val="24"/>
        </w:rPr>
      </w:pPr>
    </w:p>
    <w:p w14:paraId="1B79EFD3" w14:textId="63BFF8B2" w:rsidR="008215B4" w:rsidRPr="00B27B7E" w:rsidRDefault="00094E97" w:rsidP="008215B4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VIII</w:t>
      </w:r>
      <w:r w:rsidR="008215B4" w:rsidRPr="00B27B7E">
        <w:rPr>
          <w:rFonts w:ascii="Times New Roman" w:hAnsi="Times New Roman" w:cs="Times New Roman"/>
          <w:b/>
          <w:sz w:val="24"/>
        </w:rPr>
        <w:t>. ŠALIŲ REKVIZITAI</w:t>
      </w:r>
    </w:p>
    <w:p w14:paraId="2FF244C0" w14:textId="77777777" w:rsidR="008215B4" w:rsidRPr="00B27B7E" w:rsidRDefault="008215B4" w:rsidP="009411CD">
      <w:pPr>
        <w:jc w:val="both"/>
        <w:rPr>
          <w:rFonts w:ascii="Times New Roman" w:hAnsi="Times New Roman" w:cs="Times New Roman"/>
          <w:sz w:val="24"/>
        </w:rPr>
      </w:pPr>
    </w:p>
    <w:tbl>
      <w:tblPr>
        <w:tblW w:w="10560" w:type="dxa"/>
        <w:tblLook w:val="01E0" w:firstRow="1" w:lastRow="1" w:firstColumn="1" w:lastColumn="1" w:noHBand="0" w:noVBand="0"/>
      </w:tblPr>
      <w:tblGrid>
        <w:gridCol w:w="5637"/>
        <w:gridCol w:w="4923"/>
      </w:tblGrid>
      <w:tr w:rsidR="00493D93" w:rsidRPr="00B27B7E" w14:paraId="59E6F585" w14:textId="77777777" w:rsidTr="00196D1C">
        <w:trPr>
          <w:trHeight w:val="684"/>
        </w:trPr>
        <w:tc>
          <w:tcPr>
            <w:tcW w:w="5637" w:type="dxa"/>
          </w:tcPr>
          <w:p w14:paraId="7C443E15" w14:textId="66811452" w:rsidR="00493D93" w:rsidRPr="00471A7B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  <w:u w:val="single"/>
              </w:rPr>
            </w:pPr>
            <w:r w:rsidRPr="00471A7B">
              <w:rPr>
                <w:rFonts w:ascii="Times New Roman" w:hAnsi="Times New Roman" w:cs="Times New Roman"/>
                <w:sz w:val="24"/>
                <w:u w:val="single"/>
              </w:rPr>
              <w:t>P</w:t>
            </w:r>
            <w:r w:rsidR="00C23E31" w:rsidRPr="00471A7B">
              <w:rPr>
                <w:rFonts w:ascii="Times New Roman" w:hAnsi="Times New Roman" w:cs="Times New Roman"/>
                <w:sz w:val="24"/>
                <w:u w:val="single"/>
              </w:rPr>
              <w:t>lanavimo organizatorius</w:t>
            </w:r>
          </w:p>
          <w:p w14:paraId="3DDDF742" w14:textId="77777777" w:rsidR="004D773E" w:rsidRPr="00B27B7E" w:rsidRDefault="004D773E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</w:p>
          <w:p w14:paraId="610E9EA4" w14:textId="77777777" w:rsidR="00493D93" w:rsidRPr="00B27B7E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 w:rsidRPr="00B27B7E">
              <w:rPr>
                <w:rFonts w:ascii="Times New Roman" w:hAnsi="Times New Roman" w:cs="Times New Roman"/>
                <w:sz w:val="24"/>
              </w:rPr>
              <w:t>Neringos savivaldybės administracija</w:t>
            </w:r>
          </w:p>
          <w:p w14:paraId="08E8F2E4" w14:textId="77777777" w:rsidR="00493D93" w:rsidRPr="00B27B7E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 w:rsidRPr="00B27B7E">
              <w:rPr>
                <w:rFonts w:ascii="Times New Roman" w:hAnsi="Times New Roman" w:cs="Times New Roman"/>
                <w:sz w:val="24"/>
              </w:rPr>
              <w:t>Įstaigos kodas: 188754378</w:t>
            </w:r>
          </w:p>
          <w:p w14:paraId="6BBACB39" w14:textId="77777777" w:rsidR="00493D93" w:rsidRPr="00B27B7E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 w:rsidRPr="00B27B7E">
              <w:rPr>
                <w:rFonts w:ascii="Times New Roman" w:hAnsi="Times New Roman" w:cs="Times New Roman"/>
                <w:sz w:val="24"/>
              </w:rPr>
              <w:t>Taikos g. 2, LT-93123, Neringa</w:t>
            </w:r>
          </w:p>
          <w:p w14:paraId="781344F6" w14:textId="77777777" w:rsidR="00493D93" w:rsidRPr="00B27B7E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</w:p>
          <w:p w14:paraId="164989EE" w14:textId="5B9BC665" w:rsidR="00493D93" w:rsidRPr="00B27B7E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 w:rsidRPr="00B27B7E">
              <w:rPr>
                <w:rFonts w:ascii="Times New Roman" w:hAnsi="Times New Roman" w:cs="Times New Roman"/>
                <w:sz w:val="24"/>
              </w:rPr>
              <w:t>Administracijos direktorius</w:t>
            </w:r>
          </w:p>
          <w:p w14:paraId="1E3D2CFB" w14:textId="77777777" w:rsidR="00493D93" w:rsidRPr="00B27B7E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 w:rsidRPr="00B27B7E">
              <w:rPr>
                <w:rFonts w:ascii="Times New Roman" w:hAnsi="Times New Roman" w:cs="Times New Roman"/>
                <w:sz w:val="24"/>
              </w:rPr>
              <w:t>Egidijus Šakalys</w:t>
            </w:r>
          </w:p>
          <w:p w14:paraId="2BF35188" w14:textId="77777777" w:rsidR="00493D93" w:rsidRPr="00B27B7E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</w:p>
          <w:p w14:paraId="308B98A9" w14:textId="77777777" w:rsidR="00493D93" w:rsidRPr="00B27B7E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 w:rsidRPr="00B27B7E">
              <w:rPr>
                <w:rFonts w:ascii="Times New Roman" w:hAnsi="Times New Roman" w:cs="Times New Roman"/>
                <w:sz w:val="24"/>
              </w:rPr>
              <w:t>________________________________</w:t>
            </w:r>
          </w:p>
          <w:p w14:paraId="766C6575" w14:textId="77777777" w:rsidR="00493D93" w:rsidRPr="00B27B7E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 w:rsidRPr="00B27B7E">
              <w:rPr>
                <w:rFonts w:ascii="Times New Roman" w:hAnsi="Times New Roman" w:cs="Times New Roman"/>
                <w:sz w:val="24"/>
              </w:rPr>
              <w:t>(parašas)</w:t>
            </w:r>
          </w:p>
        </w:tc>
        <w:tc>
          <w:tcPr>
            <w:tcW w:w="4923" w:type="dxa"/>
          </w:tcPr>
          <w:p w14:paraId="377D2015" w14:textId="27C83AC5" w:rsidR="00493D93" w:rsidRPr="00471A7B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  <w:u w:val="single"/>
              </w:rPr>
            </w:pPr>
            <w:r w:rsidRPr="00471A7B">
              <w:rPr>
                <w:rFonts w:ascii="Times New Roman" w:hAnsi="Times New Roman" w:cs="Times New Roman"/>
                <w:sz w:val="24"/>
                <w:u w:val="single"/>
              </w:rPr>
              <w:t>P</w:t>
            </w:r>
            <w:r w:rsidR="00C23E31" w:rsidRPr="00471A7B">
              <w:rPr>
                <w:rFonts w:ascii="Times New Roman" w:hAnsi="Times New Roman" w:cs="Times New Roman"/>
                <w:sz w:val="24"/>
                <w:u w:val="single"/>
              </w:rPr>
              <w:t>lanavimo iniciatorius</w:t>
            </w:r>
            <w:r w:rsidRPr="00471A7B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</w:p>
          <w:p w14:paraId="0FA2CA24" w14:textId="77777777" w:rsidR="004D773E" w:rsidRPr="00B27B7E" w:rsidRDefault="004D773E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</w:p>
          <w:p w14:paraId="37157BC3" w14:textId="5DDEBEC9" w:rsidR="0005651B" w:rsidRPr="00B27B7E" w:rsidRDefault="00ED044D" w:rsidP="009C2681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 w:rsidRPr="00ED044D">
              <w:rPr>
                <w:rFonts w:ascii="Times New Roman" w:hAnsi="Times New Roman" w:cs="Times New Roman"/>
                <w:sz w:val="24"/>
              </w:rPr>
              <w:t>duomenys neskelbtini</w:t>
            </w:r>
          </w:p>
          <w:p w14:paraId="45AC852E" w14:textId="77777777" w:rsidR="00CD42DA" w:rsidRDefault="00CD42DA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</w:p>
          <w:p w14:paraId="5551B116" w14:textId="77777777" w:rsidR="00937A00" w:rsidRPr="00B27B7E" w:rsidRDefault="00937A00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</w:p>
          <w:p w14:paraId="25DA40F4" w14:textId="77777777" w:rsidR="00B73C8C" w:rsidRPr="00B27B7E" w:rsidRDefault="00B73C8C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</w:p>
          <w:p w14:paraId="3817B182" w14:textId="50F0AA42" w:rsidR="00493D93" w:rsidRPr="00B27B7E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 w:rsidRPr="00B27B7E">
              <w:rPr>
                <w:rFonts w:ascii="Times New Roman" w:hAnsi="Times New Roman" w:cs="Times New Roman"/>
                <w:sz w:val="24"/>
              </w:rPr>
              <w:t>______________________________</w:t>
            </w:r>
          </w:p>
          <w:p w14:paraId="0001A36B" w14:textId="77777777" w:rsidR="00493D93" w:rsidRPr="00B27B7E" w:rsidRDefault="00493D93" w:rsidP="00493D93">
            <w:pPr>
              <w:ind w:firstLine="0"/>
              <w:rPr>
                <w:rFonts w:ascii="Times New Roman" w:hAnsi="Times New Roman" w:cs="Times New Roman"/>
                <w:sz w:val="24"/>
              </w:rPr>
            </w:pPr>
            <w:r w:rsidRPr="00B27B7E">
              <w:rPr>
                <w:rFonts w:ascii="Times New Roman" w:hAnsi="Times New Roman" w:cs="Times New Roman"/>
                <w:sz w:val="24"/>
              </w:rPr>
              <w:t xml:space="preserve">(parašas) </w:t>
            </w:r>
          </w:p>
        </w:tc>
      </w:tr>
    </w:tbl>
    <w:p w14:paraId="0C65CB42" w14:textId="77777777" w:rsidR="00493D93" w:rsidRPr="00B27B7E" w:rsidRDefault="00493D93" w:rsidP="009411CD">
      <w:pPr>
        <w:jc w:val="both"/>
        <w:rPr>
          <w:rFonts w:ascii="Times New Roman" w:hAnsi="Times New Roman" w:cs="Times New Roman"/>
          <w:sz w:val="24"/>
        </w:rPr>
      </w:pPr>
    </w:p>
    <w:p w14:paraId="38335F72" w14:textId="77777777" w:rsidR="0073471A" w:rsidRPr="00871156" w:rsidRDefault="009411CD" w:rsidP="00871156">
      <w:pPr>
        <w:pStyle w:val="Antrats"/>
        <w:tabs>
          <w:tab w:val="clear" w:pos="4153"/>
          <w:tab w:val="left" w:pos="6237"/>
        </w:tabs>
        <w:ind w:firstLine="0"/>
        <w:jc w:val="center"/>
        <w:rPr>
          <w:rFonts w:ascii="Times New Roman" w:hAnsi="Times New Roman" w:cs="Times New Roman"/>
          <w:szCs w:val="24"/>
        </w:rPr>
      </w:pPr>
      <w:r w:rsidRPr="00B27B7E">
        <w:rPr>
          <w:rFonts w:ascii="Times New Roman" w:hAnsi="Times New Roman" w:cs="Times New Roman"/>
          <w:szCs w:val="24"/>
        </w:rPr>
        <w:t>______________</w:t>
      </w:r>
    </w:p>
    <w:sectPr w:rsidR="0073471A" w:rsidRPr="00871156" w:rsidSect="00D60BCC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4FD"/>
    <w:rsid w:val="00003E94"/>
    <w:rsid w:val="000242AB"/>
    <w:rsid w:val="00025DEB"/>
    <w:rsid w:val="0004792D"/>
    <w:rsid w:val="0005651B"/>
    <w:rsid w:val="000647CC"/>
    <w:rsid w:val="00080AD1"/>
    <w:rsid w:val="0008250E"/>
    <w:rsid w:val="0009241B"/>
    <w:rsid w:val="00094E97"/>
    <w:rsid w:val="000C1409"/>
    <w:rsid w:val="000C24D7"/>
    <w:rsid w:val="000C28FA"/>
    <w:rsid w:val="000C322B"/>
    <w:rsid w:val="000C5740"/>
    <w:rsid w:val="000D6BF4"/>
    <w:rsid w:val="000D79D1"/>
    <w:rsid w:val="001065D9"/>
    <w:rsid w:val="00113FAD"/>
    <w:rsid w:val="001157BF"/>
    <w:rsid w:val="00121A35"/>
    <w:rsid w:val="00123407"/>
    <w:rsid w:val="00131A9E"/>
    <w:rsid w:val="0014291F"/>
    <w:rsid w:val="00153B3C"/>
    <w:rsid w:val="00174B94"/>
    <w:rsid w:val="00175680"/>
    <w:rsid w:val="0018682B"/>
    <w:rsid w:val="0018754E"/>
    <w:rsid w:val="00195D03"/>
    <w:rsid w:val="001B6236"/>
    <w:rsid w:val="0021655E"/>
    <w:rsid w:val="00242C7C"/>
    <w:rsid w:val="00262ADE"/>
    <w:rsid w:val="00272AA6"/>
    <w:rsid w:val="00276B11"/>
    <w:rsid w:val="0028576E"/>
    <w:rsid w:val="00293D66"/>
    <w:rsid w:val="00295906"/>
    <w:rsid w:val="002A5D7F"/>
    <w:rsid w:val="002B065C"/>
    <w:rsid w:val="002B2A03"/>
    <w:rsid w:val="002B6130"/>
    <w:rsid w:val="002C5635"/>
    <w:rsid w:val="002D5E43"/>
    <w:rsid w:val="002F0DA5"/>
    <w:rsid w:val="00303AF9"/>
    <w:rsid w:val="003061B4"/>
    <w:rsid w:val="00313EF6"/>
    <w:rsid w:val="0032289F"/>
    <w:rsid w:val="00326492"/>
    <w:rsid w:val="0032677F"/>
    <w:rsid w:val="003302B5"/>
    <w:rsid w:val="00356D53"/>
    <w:rsid w:val="003609FF"/>
    <w:rsid w:val="00375E6A"/>
    <w:rsid w:val="00380CA1"/>
    <w:rsid w:val="00383FF6"/>
    <w:rsid w:val="00385F60"/>
    <w:rsid w:val="00392F99"/>
    <w:rsid w:val="003A3340"/>
    <w:rsid w:val="003A423B"/>
    <w:rsid w:val="003A4728"/>
    <w:rsid w:val="003B6FF5"/>
    <w:rsid w:val="003B79CD"/>
    <w:rsid w:val="003C5252"/>
    <w:rsid w:val="003D7636"/>
    <w:rsid w:val="003F19E9"/>
    <w:rsid w:val="0040554B"/>
    <w:rsid w:val="00420C29"/>
    <w:rsid w:val="004234D1"/>
    <w:rsid w:val="0042775E"/>
    <w:rsid w:val="0043097F"/>
    <w:rsid w:val="00462CC8"/>
    <w:rsid w:val="00471A7B"/>
    <w:rsid w:val="00481784"/>
    <w:rsid w:val="004829F3"/>
    <w:rsid w:val="00485FF2"/>
    <w:rsid w:val="00486097"/>
    <w:rsid w:val="0048734A"/>
    <w:rsid w:val="00493D93"/>
    <w:rsid w:val="004B27A0"/>
    <w:rsid w:val="004B282E"/>
    <w:rsid w:val="004C0734"/>
    <w:rsid w:val="004C274F"/>
    <w:rsid w:val="004D773E"/>
    <w:rsid w:val="00503CFD"/>
    <w:rsid w:val="005061AE"/>
    <w:rsid w:val="00507060"/>
    <w:rsid w:val="00512869"/>
    <w:rsid w:val="00523B29"/>
    <w:rsid w:val="00537E8F"/>
    <w:rsid w:val="005664D6"/>
    <w:rsid w:val="00571BAB"/>
    <w:rsid w:val="00590737"/>
    <w:rsid w:val="005A61D6"/>
    <w:rsid w:val="005B16F3"/>
    <w:rsid w:val="005B5EBD"/>
    <w:rsid w:val="005C77CA"/>
    <w:rsid w:val="005D456F"/>
    <w:rsid w:val="005F5348"/>
    <w:rsid w:val="00602B45"/>
    <w:rsid w:val="00612CFE"/>
    <w:rsid w:val="006431DE"/>
    <w:rsid w:val="0065495B"/>
    <w:rsid w:val="006551F5"/>
    <w:rsid w:val="0065705F"/>
    <w:rsid w:val="006571F0"/>
    <w:rsid w:val="00673E14"/>
    <w:rsid w:val="00675F51"/>
    <w:rsid w:val="006A30CB"/>
    <w:rsid w:val="006B615C"/>
    <w:rsid w:val="006B6993"/>
    <w:rsid w:val="006C0067"/>
    <w:rsid w:val="006D16A3"/>
    <w:rsid w:val="006D3479"/>
    <w:rsid w:val="006E70F2"/>
    <w:rsid w:val="006E7337"/>
    <w:rsid w:val="006F6E9E"/>
    <w:rsid w:val="007104F1"/>
    <w:rsid w:val="007331D4"/>
    <w:rsid w:val="00733314"/>
    <w:rsid w:val="0073471A"/>
    <w:rsid w:val="00737894"/>
    <w:rsid w:val="00750451"/>
    <w:rsid w:val="00752A7F"/>
    <w:rsid w:val="007667F5"/>
    <w:rsid w:val="00775342"/>
    <w:rsid w:val="007A604A"/>
    <w:rsid w:val="007B1095"/>
    <w:rsid w:val="007B72B3"/>
    <w:rsid w:val="007C296A"/>
    <w:rsid w:val="007C3301"/>
    <w:rsid w:val="007E2372"/>
    <w:rsid w:val="007F1BDE"/>
    <w:rsid w:val="007F3E81"/>
    <w:rsid w:val="00810276"/>
    <w:rsid w:val="00815EE4"/>
    <w:rsid w:val="008215B4"/>
    <w:rsid w:val="008363D4"/>
    <w:rsid w:val="00853CE2"/>
    <w:rsid w:val="00860E81"/>
    <w:rsid w:val="00871156"/>
    <w:rsid w:val="00885E19"/>
    <w:rsid w:val="0088766F"/>
    <w:rsid w:val="008D0217"/>
    <w:rsid w:val="008D2180"/>
    <w:rsid w:val="008E2A63"/>
    <w:rsid w:val="008E2BCF"/>
    <w:rsid w:val="008E755E"/>
    <w:rsid w:val="008F18D3"/>
    <w:rsid w:val="0091760C"/>
    <w:rsid w:val="0092480E"/>
    <w:rsid w:val="0093102A"/>
    <w:rsid w:val="00937A00"/>
    <w:rsid w:val="009411CD"/>
    <w:rsid w:val="009549BE"/>
    <w:rsid w:val="009560ED"/>
    <w:rsid w:val="00966D6A"/>
    <w:rsid w:val="00967990"/>
    <w:rsid w:val="009741B4"/>
    <w:rsid w:val="009848D9"/>
    <w:rsid w:val="00994F8E"/>
    <w:rsid w:val="0099751A"/>
    <w:rsid w:val="009B103E"/>
    <w:rsid w:val="009B1474"/>
    <w:rsid w:val="009C2681"/>
    <w:rsid w:val="009E261F"/>
    <w:rsid w:val="009E6D69"/>
    <w:rsid w:val="00A06833"/>
    <w:rsid w:val="00A31FA9"/>
    <w:rsid w:val="00A33002"/>
    <w:rsid w:val="00A350D4"/>
    <w:rsid w:val="00A37F44"/>
    <w:rsid w:val="00A522C3"/>
    <w:rsid w:val="00A6136B"/>
    <w:rsid w:val="00A64A47"/>
    <w:rsid w:val="00AA7B05"/>
    <w:rsid w:val="00AB197D"/>
    <w:rsid w:val="00AC10E3"/>
    <w:rsid w:val="00AC6E5B"/>
    <w:rsid w:val="00AE532C"/>
    <w:rsid w:val="00AE6032"/>
    <w:rsid w:val="00AE6A86"/>
    <w:rsid w:val="00B00AD0"/>
    <w:rsid w:val="00B0190D"/>
    <w:rsid w:val="00B0312E"/>
    <w:rsid w:val="00B15984"/>
    <w:rsid w:val="00B2135A"/>
    <w:rsid w:val="00B27B7E"/>
    <w:rsid w:val="00B31F7A"/>
    <w:rsid w:val="00B45F30"/>
    <w:rsid w:val="00B52125"/>
    <w:rsid w:val="00B56CCE"/>
    <w:rsid w:val="00B602BD"/>
    <w:rsid w:val="00B63056"/>
    <w:rsid w:val="00B73C8C"/>
    <w:rsid w:val="00B75C0E"/>
    <w:rsid w:val="00B94CD7"/>
    <w:rsid w:val="00BA28FA"/>
    <w:rsid w:val="00BA5397"/>
    <w:rsid w:val="00BB03D3"/>
    <w:rsid w:val="00BC5BFA"/>
    <w:rsid w:val="00BE35BE"/>
    <w:rsid w:val="00BE6F65"/>
    <w:rsid w:val="00BF581E"/>
    <w:rsid w:val="00C04F2C"/>
    <w:rsid w:val="00C05D09"/>
    <w:rsid w:val="00C11627"/>
    <w:rsid w:val="00C12EC8"/>
    <w:rsid w:val="00C23E31"/>
    <w:rsid w:val="00C43810"/>
    <w:rsid w:val="00C46807"/>
    <w:rsid w:val="00C6512A"/>
    <w:rsid w:val="00C95037"/>
    <w:rsid w:val="00CA0137"/>
    <w:rsid w:val="00CA2AF4"/>
    <w:rsid w:val="00CB1167"/>
    <w:rsid w:val="00CB27B8"/>
    <w:rsid w:val="00CC5214"/>
    <w:rsid w:val="00CC5EFF"/>
    <w:rsid w:val="00CD0178"/>
    <w:rsid w:val="00CD42DA"/>
    <w:rsid w:val="00CE29CE"/>
    <w:rsid w:val="00CE5910"/>
    <w:rsid w:val="00D048AE"/>
    <w:rsid w:val="00D1418D"/>
    <w:rsid w:val="00D171F5"/>
    <w:rsid w:val="00D3076F"/>
    <w:rsid w:val="00D32840"/>
    <w:rsid w:val="00D35586"/>
    <w:rsid w:val="00D470A7"/>
    <w:rsid w:val="00D60BCC"/>
    <w:rsid w:val="00D6763A"/>
    <w:rsid w:val="00D70C53"/>
    <w:rsid w:val="00D8675B"/>
    <w:rsid w:val="00D8702A"/>
    <w:rsid w:val="00D91CC8"/>
    <w:rsid w:val="00DA6278"/>
    <w:rsid w:val="00DB2CEE"/>
    <w:rsid w:val="00DB2F16"/>
    <w:rsid w:val="00DE2BF7"/>
    <w:rsid w:val="00DF6C4B"/>
    <w:rsid w:val="00E013D2"/>
    <w:rsid w:val="00E0737D"/>
    <w:rsid w:val="00E10629"/>
    <w:rsid w:val="00E2062F"/>
    <w:rsid w:val="00E23ED8"/>
    <w:rsid w:val="00E311F7"/>
    <w:rsid w:val="00E450F8"/>
    <w:rsid w:val="00E45376"/>
    <w:rsid w:val="00E5354D"/>
    <w:rsid w:val="00E661E2"/>
    <w:rsid w:val="00E82ABC"/>
    <w:rsid w:val="00E84AA8"/>
    <w:rsid w:val="00EA37A9"/>
    <w:rsid w:val="00EA481A"/>
    <w:rsid w:val="00EB77AF"/>
    <w:rsid w:val="00EC4DE8"/>
    <w:rsid w:val="00ED044D"/>
    <w:rsid w:val="00EE55B6"/>
    <w:rsid w:val="00EF514A"/>
    <w:rsid w:val="00F072FA"/>
    <w:rsid w:val="00F076E6"/>
    <w:rsid w:val="00F3105A"/>
    <w:rsid w:val="00F517BF"/>
    <w:rsid w:val="00F614FD"/>
    <w:rsid w:val="00F64A91"/>
    <w:rsid w:val="00F65279"/>
    <w:rsid w:val="00F65622"/>
    <w:rsid w:val="00F6748F"/>
    <w:rsid w:val="00F76468"/>
    <w:rsid w:val="00F85782"/>
    <w:rsid w:val="00F916F2"/>
    <w:rsid w:val="00FA4BEF"/>
    <w:rsid w:val="00FB2E52"/>
    <w:rsid w:val="00FC3BB5"/>
    <w:rsid w:val="00FE1976"/>
    <w:rsid w:val="00FE3269"/>
    <w:rsid w:val="00FE5DAE"/>
    <w:rsid w:val="00FE5E82"/>
    <w:rsid w:val="00FE7CDE"/>
    <w:rsid w:val="00FF1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4B4D5"/>
  <w15:docId w15:val="{0F92733A-1B8B-40E9-BE14-3A8915198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11C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4"/>
      <w:lang w:eastAsia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locked/>
    <w:rsid w:val="009411CD"/>
    <w:rPr>
      <w:sz w:val="24"/>
    </w:rPr>
  </w:style>
  <w:style w:type="paragraph" w:styleId="Antrats">
    <w:name w:val="header"/>
    <w:aliases w:val="Char,Diagrama"/>
    <w:basedOn w:val="prastasis"/>
    <w:link w:val="AntratsDiagrama"/>
    <w:rsid w:val="009411CD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AntratsDiagrama1">
    <w:name w:val="Antraštės Diagrama1"/>
    <w:basedOn w:val="Numatytasispastraiposriftas"/>
    <w:uiPriority w:val="99"/>
    <w:semiHidden/>
    <w:rsid w:val="009411CD"/>
    <w:rPr>
      <w:rFonts w:ascii="Arial" w:eastAsia="Times New Roman" w:hAnsi="Arial" w:cs="Arial"/>
      <w:sz w:val="20"/>
      <w:szCs w:val="24"/>
      <w:lang w:eastAsia="lt-LT"/>
    </w:rPr>
  </w:style>
  <w:style w:type="paragraph" w:customStyle="1" w:styleId="tactin">
    <w:name w:val="tactin"/>
    <w:basedOn w:val="prastasis"/>
    <w:rsid w:val="009411CD"/>
    <w:pPr>
      <w:widowControl/>
      <w:autoSpaceDE/>
      <w:autoSpaceDN/>
      <w:adjustRightInd/>
      <w:spacing w:before="100" w:beforeAutospacing="1" w:after="100" w:afterAutospacing="1"/>
    </w:pPr>
    <w:rPr>
      <w:lang w:val="en-US" w:eastAsia="en-US"/>
    </w:rPr>
  </w:style>
  <w:style w:type="paragraph" w:customStyle="1" w:styleId="tajtin">
    <w:name w:val="tajtin"/>
    <w:basedOn w:val="prastasis"/>
    <w:rsid w:val="009411CD"/>
    <w:pPr>
      <w:widowControl/>
      <w:autoSpaceDE/>
      <w:autoSpaceDN/>
      <w:adjustRightInd/>
      <w:spacing w:before="100" w:beforeAutospacing="1" w:after="100" w:afterAutospacing="1"/>
    </w:pPr>
    <w:rPr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unhideWhenUsed/>
    <w:rsid w:val="009411CD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9411CD"/>
    <w:rPr>
      <w:rFonts w:ascii="Arial" w:eastAsia="Times New Roman" w:hAnsi="Arial" w:cs="Arial"/>
      <w:sz w:val="20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215B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215B4"/>
    <w:rPr>
      <w:rFonts w:ascii="Tahoma" w:eastAsia="Times New Roman" w:hAnsi="Tahoma" w:cs="Tahoma"/>
      <w:sz w:val="16"/>
      <w:szCs w:val="16"/>
      <w:lang w:eastAsia="lt-LT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92480E"/>
    <w:rPr>
      <w:rFonts w:ascii="Consolas" w:hAnsi="Consolas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92480E"/>
    <w:rPr>
      <w:rFonts w:ascii="Consolas" w:eastAsia="Times New Roman" w:hAnsi="Consolas" w:cs="Arial"/>
      <w:sz w:val="20"/>
      <w:szCs w:val="20"/>
      <w:lang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A539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A5397"/>
    <w:rPr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A5397"/>
    <w:rPr>
      <w:rFonts w:ascii="Arial" w:eastAsia="Times New Roman" w:hAnsi="Arial" w:cs="Arial"/>
      <w:sz w:val="20"/>
      <w:szCs w:val="20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A5397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A5397"/>
    <w:rPr>
      <w:rFonts w:ascii="Arial" w:eastAsia="Times New Roman" w:hAnsi="Arial" w:cs="Arial"/>
      <w:b/>
      <w:bCs/>
      <w:sz w:val="20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4873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00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2</Pages>
  <Words>3410</Words>
  <Characters>1945</Characters>
  <Application>Microsoft Office Word</Application>
  <DocSecurity>0</DocSecurity>
  <Lines>16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Asta Bariliene</dc:creator>
  <cp:lastModifiedBy>Žydrūnė Stuopelytė</cp:lastModifiedBy>
  <cp:revision>229</cp:revision>
  <cp:lastPrinted>2020-08-18T13:22:00Z</cp:lastPrinted>
  <dcterms:created xsi:type="dcterms:W3CDTF">2024-03-12T14:38:00Z</dcterms:created>
  <dcterms:modified xsi:type="dcterms:W3CDTF">2025-05-08T07:16:00Z</dcterms:modified>
</cp:coreProperties>
</file>